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5" w:rsidRPr="00417B06" w:rsidRDefault="003907A5" w:rsidP="003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0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3907A5" w:rsidRPr="00417B06" w:rsidRDefault="008734C6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34C6"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left:0;text-align:left;z-index:251660288" from="-54pt,5.6pt" to="500.4pt,5.6pt" strokeweight="4.5pt">
            <v:stroke linestyle="thickThin"/>
            <w10:wrap anchorx="page"/>
          </v:line>
        </w:pic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3907A5" w:rsidRPr="00417B06" w:rsidRDefault="00004DE7" w:rsidP="0039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="00E1507E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марта</w:t>
      </w:r>
      <w:r w:rsidR="00E7243C">
        <w:rPr>
          <w:rFonts w:ascii="Times New Roman" w:eastAsia="Times New Roman" w:hAnsi="Times New Roman" w:cs="Times New Roman"/>
          <w:sz w:val="28"/>
          <w:szCs w:val="24"/>
        </w:rPr>
        <w:t xml:space="preserve"> 2020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</w:rPr>
        <w:t>133-2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07A5" w:rsidRPr="00863256" w:rsidRDefault="003907A5" w:rsidP="003907A5">
      <w:pPr>
        <w:suppressAutoHyphens/>
        <w:spacing w:after="0" w:line="240" w:lineRule="auto"/>
        <w:ind w:left="1985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>О досрочн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 прекращении полномочий </w:t>
      </w:r>
      <w:r w:rsidR="0015107A">
        <w:rPr>
          <w:rFonts w:ascii="Times New Roman" w:eastAsia="Times New Roman" w:hAnsi="Times New Roman" w:cs="Times New Roman"/>
          <w:b/>
          <w:sz w:val="28"/>
          <w:szCs w:val="28"/>
        </w:rPr>
        <w:t>председателя</w:t>
      </w: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 xml:space="preserve">стковой избирательной комиссии </w:t>
      </w:r>
      <w:r w:rsidR="00886267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>избирательного уч</w:t>
      </w:r>
      <w:r w:rsidR="008E4D29">
        <w:rPr>
          <w:rFonts w:ascii="Times New Roman" w:eastAsia="Times New Roman" w:hAnsi="Times New Roman" w:cs="Times New Roman"/>
          <w:b/>
          <w:sz w:val="28"/>
          <w:szCs w:val="28"/>
        </w:rPr>
        <w:t>астка, участка референдума №12</w:t>
      </w:r>
      <w:r w:rsidR="00E724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04DE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7A5" w:rsidRPr="00417B06" w:rsidRDefault="003907A5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В связи с поданным заявлени</w:t>
      </w:r>
      <w:r w:rsidR="002F5FF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07A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12</w:t>
      </w:r>
      <w:r w:rsidR="00E724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4DE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>Мясниковского района Ростовской области</w:t>
      </w:r>
      <w:r w:rsidR="008E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4DE7">
        <w:rPr>
          <w:rFonts w:ascii="Times New Roman" w:eastAsia="Times New Roman" w:hAnsi="Times New Roman" w:cs="Times New Roman"/>
          <w:sz w:val="28"/>
          <w:szCs w:val="28"/>
        </w:rPr>
        <w:t>Бельясовой</w:t>
      </w:r>
      <w:proofErr w:type="spellEnd"/>
      <w:r w:rsidR="00004DE7">
        <w:rPr>
          <w:rFonts w:ascii="Times New Roman" w:eastAsia="Times New Roman" w:hAnsi="Times New Roman" w:cs="Times New Roman"/>
          <w:sz w:val="28"/>
          <w:szCs w:val="28"/>
        </w:rPr>
        <w:t xml:space="preserve"> Елены Сергеевны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5" w:rsidRPr="00F7788D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5" w:rsidRDefault="003907A5" w:rsidP="003907A5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3B7E">
        <w:rPr>
          <w:rFonts w:ascii="Times New Roman" w:eastAsia="Times New Roman" w:hAnsi="Times New Roman" w:cs="Times New Roman"/>
          <w:sz w:val="28"/>
          <w:szCs w:val="28"/>
        </w:rPr>
        <w:t xml:space="preserve">Освободить с должности председателя и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B7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рекратить</w:t>
      </w:r>
      <w:r w:rsidR="00B808A7">
        <w:rPr>
          <w:rFonts w:ascii="Times New Roman" w:eastAsia="Times New Roman" w:hAnsi="Times New Roman" w:cs="Times New Roman"/>
          <w:sz w:val="28"/>
          <w:szCs w:val="28"/>
        </w:rPr>
        <w:t xml:space="preserve"> досрочно  полномочия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E7243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04DE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Мясниковского района Ростовской области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4DE7">
        <w:rPr>
          <w:rFonts w:ascii="Times New Roman" w:eastAsia="Times New Roman" w:hAnsi="Times New Roman" w:cs="Times New Roman"/>
          <w:sz w:val="28"/>
          <w:szCs w:val="28"/>
        </w:rPr>
        <w:t>Бельясовой</w:t>
      </w:r>
      <w:proofErr w:type="spellEnd"/>
      <w:r w:rsidR="00004DE7">
        <w:rPr>
          <w:rFonts w:ascii="Times New Roman" w:eastAsia="Times New Roman" w:hAnsi="Times New Roman" w:cs="Times New Roman"/>
          <w:sz w:val="28"/>
          <w:szCs w:val="28"/>
        </w:rPr>
        <w:t xml:space="preserve"> Елены Сергеевны</w:t>
      </w:r>
      <w:r w:rsidR="00151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7A5" w:rsidRPr="00F7788D" w:rsidRDefault="003907A5" w:rsidP="0039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en-US"/>
        </w:rPr>
      </w:pP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Pr="00F7788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 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Направить настоящее постановление в Избирательную комиссию Ростовской области.</w:t>
      </w:r>
    </w:p>
    <w:p w:rsidR="003907A5" w:rsidRPr="00F7788D" w:rsidRDefault="003907A5" w:rsidP="0039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 Направить выписку из настоящего постановления в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ю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избирательного участка № 12</w:t>
      </w:r>
      <w:r w:rsidR="00E7243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</w:t>
      </w:r>
      <w:r w:rsidR="00004DE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3907A5" w:rsidRDefault="003907A5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4. Опубликовать настоящее постановление   </w:t>
      </w:r>
      <w:r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07A5" w:rsidRDefault="003907A5" w:rsidP="001510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107A" w:rsidRPr="00F7788D" w:rsidRDefault="0015107A" w:rsidP="001510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 В. Гизгизов</w:t>
      </w: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A5" w:rsidRDefault="003907A5"/>
    <w:sectPr w:rsidR="003907A5" w:rsidSect="004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E3" w:rsidRDefault="00CC0BE3" w:rsidP="003907A5">
      <w:pPr>
        <w:spacing w:after="0" w:line="240" w:lineRule="auto"/>
      </w:pPr>
      <w:r>
        <w:separator/>
      </w:r>
    </w:p>
  </w:endnote>
  <w:endnote w:type="continuationSeparator" w:id="1">
    <w:p w:rsidR="00CC0BE3" w:rsidRDefault="00CC0BE3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E3" w:rsidRDefault="00CC0BE3" w:rsidP="003907A5">
      <w:pPr>
        <w:spacing w:after="0" w:line="240" w:lineRule="auto"/>
      </w:pPr>
      <w:r>
        <w:separator/>
      </w:r>
    </w:p>
  </w:footnote>
  <w:footnote w:type="continuationSeparator" w:id="1">
    <w:p w:rsidR="00CC0BE3" w:rsidRDefault="00CC0BE3" w:rsidP="0039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E7"/>
    <w:multiLevelType w:val="hybridMultilevel"/>
    <w:tmpl w:val="9228A73E"/>
    <w:lvl w:ilvl="0" w:tplc="64C65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A5"/>
    <w:rsid w:val="00004DE7"/>
    <w:rsid w:val="0002454F"/>
    <w:rsid w:val="00066D73"/>
    <w:rsid w:val="00096D72"/>
    <w:rsid w:val="000C081B"/>
    <w:rsid w:val="000D26DC"/>
    <w:rsid w:val="00144C5E"/>
    <w:rsid w:val="0015107A"/>
    <w:rsid w:val="00161CB9"/>
    <w:rsid w:val="001625E1"/>
    <w:rsid w:val="00265CEC"/>
    <w:rsid w:val="00270274"/>
    <w:rsid w:val="002B4084"/>
    <w:rsid w:val="002F5FF4"/>
    <w:rsid w:val="00302C7B"/>
    <w:rsid w:val="00355CE0"/>
    <w:rsid w:val="003907A5"/>
    <w:rsid w:val="003C3668"/>
    <w:rsid w:val="003D3D95"/>
    <w:rsid w:val="00404389"/>
    <w:rsid w:val="00433409"/>
    <w:rsid w:val="0049724B"/>
    <w:rsid w:val="004B049A"/>
    <w:rsid w:val="004E3B7E"/>
    <w:rsid w:val="005629E6"/>
    <w:rsid w:val="0064725E"/>
    <w:rsid w:val="006621D4"/>
    <w:rsid w:val="00684C3C"/>
    <w:rsid w:val="00697ACA"/>
    <w:rsid w:val="00795C6C"/>
    <w:rsid w:val="007B16B1"/>
    <w:rsid w:val="00841AF6"/>
    <w:rsid w:val="008734C6"/>
    <w:rsid w:val="00886267"/>
    <w:rsid w:val="00892EE3"/>
    <w:rsid w:val="008B7166"/>
    <w:rsid w:val="008D12FD"/>
    <w:rsid w:val="008D7F71"/>
    <w:rsid w:val="008E4D29"/>
    <w:rsid w:val="008F0FA6"/>
    <w:rsid w:val="00926EC3"/>
    <w:rsid w:val="009D601B"/>
    <w:rsid w:val="00A62325"/>
    <w:rsid w:val="00A66320"/>
    <w:rsid w:val="00B149D0"/>
    <w:rsid w:val="00B64AFD"/>
    <w:rsid w:val="00B808A7"/>
    <w:rsid w:val="00CC0BE3"/>
    <w:rsid w:val="00CF1081"/>
    <w:rsid w:val="00D11950"/>
    <w:rsid w:val="00D42D57"/>
    <w:rsid w:val="00D87AB9"/>
    <w:rsid w:val="00DC1185"/>
    <w:rsid w:val="00DC1605"/>
    <w:rsid w:val="00E1507E"/>
    <w:rsid w:val="00E232C3"/>
    <w:rsid w:val="00E64B5B"/>
    <w:rsid w:val="00E7243C"/>
    <w:rsid w:val="00EF5C83"/>
    <w:rsid w:val="00F91889"/>
    <w:rsid w:val="00FF589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7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7A5"/>
  </w:style>
  <w:style w:type="paragraph" w:styleId="a8">
    <w:name w:val="footer"/>
    <w:basedOn w:val="a"/>
    <w:link w:val="a9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7A5"/>
  </w:style>
  <w:style w:type="paragraph" w:customStyle="1" w:styleId="aa">
    <w:name w:val="Рабочий"/>
    <w:basedOn w:val="a"/>
    <w:rsid w:val="003907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semiHidden/>
    <w:rsid w:val="003907A5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9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07A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90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28</cp:revision>
  <cp:lastPrinted>2016-07-21T13:06:00Z</cp:lastPrinted>
  <dcterms:created xsi:type="dcterms:W3CDTF">2016-06-23T11:52:00Z</dcterms:created>
  <dcterms:modified xsi:type="dcterms:W3CDTF">2020-03-04T08:49:00Z</dcterms:modified>
</cp:coreProperties>
</file>