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40B" w:rsidRPr="00C7540B" w:rsidRDefault="00C7540B" w:rsidP="00C7540B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657225" cy="685800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40B" w:rsidRPr="00C7540B" w:rsidRDefault="00C7540B" w:rsidP="00C7540B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32"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b/>
          <w:bCs/>
          <w:kern w:val="32"/>
          <w:sz w:val="32"/>
          <w:szCs w:val="28"/>
          <w:lang w:eastAsia="ru-RU"/>
        </w:rPr>
        <w:t>ТЕРРИТОРИАЛЬНАЯ ИЗБИРАТЕЛЬНАЯ КОМИССИЯ</w:t>
      </w:r>
    </w:p>
    <w:p w:rsidR="00C7540B" w:rsidRPr="00C7540B" w:rsidRDefault="00C7540B" w:rsidP="00C7540B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C7540B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МЯСНИКОВСКОГО РАЙОНА РОСТОВСКОЙ ОБЛАСТИ</w:t>
      </w:r>
    </w:p>
    <w:p w:rsidR="00C7540B" w:rsidRPr="00C7540B" w:rsidRDefault="00C7540B" w:rsidP="00C7540B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C7540B">
        <w:rPr>
          <w:rFonts w:ascii="Times New Roman" w:eastAsia="Times New Roman" w:hAnsi="Times New Roman" w:cs="Times New Roman"/>
          <w:b/>
          <w:szCs w:val="28"/>
          <w:lang w:eastAsia="ru-RU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C7540B" w:rsidRPr="00C7540B" w:rsidRDefault="00C7540B" w:rsidP="00C7540B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bCs/>
          <w:kern w:val="32"/>
          <w:sz w:val="32"/>
          <w:szCs w:val="28"/>
          <w:lang w:eastAsia="ru-RU"/>
        </w:rPr>
        <w:t>ПОСТАНОВЛЕНИЕ</w:t>
      </w:r>
    </w:p>
    <w:p w:rsidR="00C7540B" w:rsidRPr="00C7540B" w:rsidRDefault="00C7540B" w:rsidP="00C7540B">
      <w:pPr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C7540B">
        <w:rPr>
          <w:rFonts w:ascii="Times New Roman" w:eastAsia="Times New Roman" w:hAnsi="Times New Roman" w:cs="Times New Roman"/>
          <w:lang w:eastAsia="ru-RU"/>
        </w:rPr>
        <w:t xml:space="preserve">27 июля </w:t>
      </w:r>
      <w:smartTag w:uri="urn:schemas-microsoft-com:office:smarttags" w:element="metricconverter">
        <w:smartTagPr>
          <w:attr w:name="ProductID" w:val="2015 г"/>
        </w:smartTagPr>
        <w:r w:rsidRPr="00C7540B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C7540B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C7540B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C7540B">
        <w:rPr>
          <w:rFonts w:ascii="Times New Roman" w:eastAsia="Times New Roman" w:hAnsi="Times New Roman" w:cs="Times New Roman"/>
          <w:lang w:eastAsia="ru-RU"/>
        </w:rPr>
        <w:tab/>
      </w:r>
      <w:r w:rsidRPr="00C7540B">
        <w:rPr>
          <w:rFonts w:ascii="Times New Roman" w:eastAsia="Times New Roman" w:hAnsi="Times New Roman" w:cs="Times New Roman"/>
          <w:lang w:eastAsia="ru-RU"/>
        </w:rPr>
        <w:tab/>
      </w:r>
      <w:r w:rsidRPr="00C7540B">
        <w:rPr>
          <w:rFonts w:ascii="Times New Roman" w:eastAsia="Times New Roman" w:hAnsi="Times New Roman" w:cs="Times New Roman"/>
          <w:lang w:eastAsia="ru-RU"/>
        </w:rPr>
        <w:tab/>
        <w:t xml:space="preserve">    </w:t>
      </w:r>
      <w:r w:rsidRPr="00C7540B">
        <w:rPr>
          <w:rFonts w:ascii="Times New Roman" w:eastAsia="Times New Roman" w:hAnsi="Times New Roman" w:cs="Times New Roman"/>
          <w:lang w:eastAsia="ru-RU"/>
        </w:rPr>
        <w:tab/>
        <w:t xml:space="preserve">  № 149-2</w:t>
      </w:r>
    </w:p>
    <w:p w:rsidR="00C7540B" w:rsidRPr="00C7540B" w:rsidRDefault="00C7540B" w:rsidP="00C7540B">
      <w:pPr>
        <w:tabs>
          <w:tab w:val="left" w:pos="4060"/>
        </w:tabs>
        <w:spacing w:after="200" w:line="276" w:lineRule="auto"/>
        <w:rPr>
          <w:rFonts w:ascii="Times New Roman" w:eastAsia="Times New Roman" w:hAnsi="Times New Roman" w:cs="Times New Roman"/>
          <w:lang w:eastAsia="ru-RU"/>
        </w:rPr>
      </w:pPr>
      <w:r w:rsidRPr="00C7540B">
        <w:rPr>
          <w:rFonts w:ascii="Times New Roman" w:eastAsia="Times New Roman" w:hAnsi="Times New Roman" w:cs="Times New Roman"/>
          <w:lang w:eastAsia="ru-RU"/>
        </w:rPr>
        <w:t>с. Чалтырь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</w:tblGrid>
      <w:tr w:rsidR="00C7540B" w:rsidRPr="00C7540B" w:rsidTr="00026A90"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7540B" w:rsidRPr="00C7540B" w:rsidRDefault="00C7540B" w:rsidP="00C7540B">
            <w:pPr>
              <w:keepNext/>
              <w:tabs>
                <w:tab w:val="left" w:pos="8460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Cs w:val="28"/>
                <w:lang w:eastAsia="ru-RU"/>
              </w:rPr>
            </w:pPr>
            <w:r w:rsidRPr="00C7540B">
              <w:rPr>
                <w:rFonts w:ascii="Times New Roman" w:eastAsia="Times New Roman" w:hAnsi="Times New Roman" w:cs="Times New Roman"/>
                <w:b/>
                <w:bCs/>
                <w:iCs/>
                <w:szCs w:val="28"/>
                <w:lang w:eastAsia="ru-RU"/>
              </w:rPr>
              <w:t>О перечне материалов, обязательных к размещению на информационных стендах участковых комиссий в период подготовки к выборам и в день голосования в помещении для голосования на выборах Губернатора Ростовской области</w:t>
            </w:r>
          </w:p>
        </w:tc>
      </w:tr>
    </w:tbl>
    <w:p w:rsidR="00C7540B" w:rsidRPr="00C7540B" w:rsidRDefault="00C7540B" w:rsidP="00C7540B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7540B" w:rsidRPr="00C7540B" w:rsidRDefault="00C7540B" w:rsidP="00C7540B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szCs w:val="28"/>
          <w:lang w:eastAsia="ru-RU"/>
        </w:rPr>
        <w:t>В соответствии с требованиями статьи 45 Областного закона от 22.06.2012г. №878-ЗС «О выборах Губернатора Ростовской области»,</w:t>
      </w:r>
    </w:p>
    <w:p w:rsidR="00C7540B" w:rsidRPr="00C7540B" w:rsidRDefault="00C7540B" w:rsidP="00C7540B">
      <w:pPr>
        <w:ind w:firstLine="51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7540B" w:rsidRPr="00C7540B" w:rsidRDefault="00C7540B" w:rsidP="00C7540B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C7540B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C7540B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C7540B" w:rsidRPr="00C7540B" w:rsidRDefault="00C7540B" w:rsidP="00C7540B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C7540B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C7540B" w:rsidRPr="00C7540B" w:rsidRDefault="00C7540B" w:rsidP="00C7540B">
      <w:pPr>
        <w:tabs>
          <w:tab w:val="left" w:pos="9000"/>
        </w:tabs>
        <w:spacing w:after="200" w:line="276" w:lineRule="auto"/>
        <w:ind w:right="-185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7540B" w:rsidRPr="00C7540B" w:rsidRDefault="00C7540B" w:rsidP="00C7540B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szCs w:val="28"/>
          <w:lang w:eastAsia="ru-RU"/>
        </w:rPr>
        <w:t>1. Утвердить перечень материалов, обязательных к размещению на информационных стендах участковых комиссий в период подготовки к выборам и в день голосования в помещении для голосования на выборах Губернатора Ростовской области согласно приложению №1.</w:t>
      </w:r>
    </w:p>
    <w:p w:rsidR="00C7540B" w:rsidRPr="00C7540B" w:rsidRDefault="00C7540B" w:rsidP="00C7540B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данное постановление в участковые комиссии избирательных участков </w:t>
      </w:r>
      <w:proofErr w:type="spellStart"/>
      <w:r w:rsidRPr="00C7540B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C7540B">
        <w:rPr>
          <w:rFonts w:ascii="Times New Roman" w:eastAsia="Times New Roman" w:hAnsi="Times New Roman" w:cs="Times New Roman"/>
          <w:szCs w:val="28"/>
          <w:lang w:eastAsia="ru-RU"/>
        </w:rPr>
        <w:t xml:space="preserve"> района.</w:t>
      </w:r>
    </w:p>
    <w:p w:rsidR="00C7540B" w:rsidRPr="00C7540B" w:rsidRDefault="00C7540B" w:rsidP="00C7540B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3. Контроль за выполнением настоящего постановления возложить на секретаря Территориальной избирательной комиссии А. Е. </w:t>
      </w:r>
      <w:proofErr w:type="spellStart"/>
      <w:r w:rsidRPr="00C7540B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C7540B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C7540B" w:rsidRPr="00C7540B" w:rsidRDefault="00C7540B" w:rsidP="00C7540B">
      <w:p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7540B" w:rsidRPr="00C7540B" w:rsidRDefault="00C7540B" w:rsidP="00C7540B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C7540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7540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7540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Е. Ф. </w:t>
      </w:r>
      <w:proofErr w:type="spellStart"/>
      <w:r w:rsidRPr="00C7540B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C7540B">
        <w:rPr>
          <w:rFonts w:ascii="Times New Roman" w:eastAsia="Times New Roman" w:hAnsi="Times New Roman" w:cs="Times New Roman"/>
          <w:szCs w:val="28"/>
          <w:lang w:eastAsia="ru-RU"/>
        </w:rPr>
        <w:t xml:space="preserve">  </w:t>
      </w:r>
    </w:p>
    <w:p w:rsidR="00C7540B" w:rsidRPr="00C7540B" w:rsidRDefault="00C7540B" w:rsidP="00C7540B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7540B" w:rsidRPr="00C7540B" w:rsidRDefault="00C7540B" w:rsidP="00C7540B">
      <w:pPr>
        <w:spacing w:after="20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C7540B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C7540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7540B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C7540B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    А. Е. </w:t>
      </w:r>
      <w:proofErr w:type="spellStart"/>
      <w:r w:rsidRPr="00C7540B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C7540B" w:rsidRPr="00C7540B" w:rsidRDefault="00C7540B" w:rsidP="00C7540B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40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к постановлению</w:t>
      </w:r>
    </w:p>
    <w:p w:rsidR="00C7540B" w:rsidRPr="00C7540B" w:rsidRDefault="00C7540B" w:rsidP="00C7540B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40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территориальной избирательной </w:t>
      </w:r>
    </w:p>
    <w:p w:rsidR="00C7540B" w:rsidRPr="00C7540B" w:rsidRDefault="00C7540B" w:rsidP="00C7540B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40B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комиссии № 149-2 от  28.07.2015 г.</w:t>
      </w:r>
    </w:p>
    <w:p w:rsidR="00C7540B" w:rsidRPr="00C7540B" w:rsidRDefault="00C7540B" w:rsidP="00C7540B">
      <w:pPr>
        <w:spacing w:after="200" w:line="276" w:lineRule="auto"/>
        <w:ind w:left="5664" w:firstLine="6"/>
        <w:rPr>
          <w:rFonts w:ascii="Calibri" w:eastAsia="Times New Roman" w:hAnsi="Calibri" w:cs="Times New Roman"/>
          <w:sz w:val="22"/>
          <w:lang w:eastAsia="ru-RU"/>
        </w:rPr>
      </w:pPr>
    </w:p>
    <w:p w:rsidR="00C7540B" w:rsidRPr="00C7540B" w:rsidRDefault="00C7540B" w:rsidP="00C7540B">
      <w:pPr>
        <w:spacing w:line="276" w:lineRule="auto"/>
        <w:ind w:left="357"/>
        <w:rPr>
          <w:rFonts w:ascii="Times New Roman" w:eastAsia="Times New Roman" w:hAnsi="Times New Roman" w:cs="Times New Roman"/>
          <w:b/>
          <w:szCs w:val="28"/>
          <w:lang/>
        </w:rPr>
      </w:pPr>
      <w:r w:rsidRPr="00C7540B">
        <w:rPr>
          <w:rFonts w:ascii="Times New Roman" w:eastAsia="Times New Roman" w:hAnsi="Times New Roman" w:cs="Times New Roman"/>
          <w:b/>
          <w:szCs w:val="28"/>
          <w:lang/>
        </w:rPr>
        <w:t>Перечень материалов</w:t>
      </w:r>
    </w:p>
    <w:p w:rsidR="00C7540B" w:rsidRPr="00C7540B" w:rsidRDefault="00C7540B" w:rsidP="00C7540B">
      <w:pPr>
        <w:ind w:left="357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обязательных к размещению на информационных стендах </w:t>
      </w:r>
    </w:p>
    <w:p w:rsidR="00C7540B" w:rsidRPr="00C7540B" w:rsidRDefault="00C7540B" w:rsidP="00C7540B">
      <w:pPr>
        <w:ind w:left="357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участковых комиссий в период подготовки к выборам</w:t>
      </w:r>
    </w:p>
    <w:p w:rsidR="00C7540B" w:rsidRPr="00C7540B" w:rsidRDefault="00C7540B" w:rsidP="00C7540B">
      <w:pPr>
        <w:ind w:left="357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и в день голосования в помещении для голосования </w:t>
      </w:r>
    </w:p>
    <w:p w:rsidR="00C7540B" w:rsidRPr="00C7540B" w:rsidRDefault="00C7540B" w:rsidP="00C7540B">
      <w:pPr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на выборах </w:t>
      </w:r>
      <w:r w:rsidRPr="00C7540B">
        <w:rPr>
          <w:rFonts w:ascii="Times New Roman" w:eastAsia="Times New Roman" w:hAnsi="Times New Roman" w:cs="Times New Roman"/>
          <w:szCs w:val="28"/>
          <w:lang/>
        </w:rPr>
        <w:t>Губернатора Ростовской области</w:t>
      </w:r>
    </w:p>
    <w:p w:rsidR="00C7540B" w:rsidRPr="00C7540B" w:rsidRDefault="00C7540B" w:rsidP="00C7540B">
      <w:pPr>
        <w:rPr>
          <w:rFonts w:ascii="Times New Roman" w:eastAsia="Times New Roman" w:hAnsi="Times New Roman" w:cs="Times New Roman"/>
          <w:sz w:val="16"/>
          <w:szCs w:val="16"/>
          <w:lang/>
        </w:rPr>
      </w:pPr>
    </w:p>
    <w:p w:rsidR="00C7540B" w:rsidRPr="00C7540B" w:rsidRDefault="00C7540B" w:rsidP="00C7540B">
      <w:pPr>
        <w:rPr>
          <w:rFonts w:ascii="Times New Roman" w:eastAsia="Times New Roman" w:hAnsi="Times New Roman" w:cs="Times New Roman"/>
          <w:sz w:val="16"/>
          <w:szCs w:val="16"/>
          <w:lang/>
        </w:rPr>
      </w:pPr>
    </w:p>
    <w:p w:rsidR="00C7540B" w:rsidRPr="00C7540B" w:rsidRDefault="00C7540B" w:rsidP="00C7540B">
      <w:pPr>
        <w:rPr>
          <w:rFonts w:ascii="Times New Roman" w:eastAsia="Times New Roman" w:hAnsi="Times New Roman" w:cs="Times New Roman"/>
          <w:sz w:val="16"/>
          <w:szCs w:val="16"/>
          <w:lang/>
        </w:rPr>
      </w:pPr>
    </w:p>
    <w:p w:rsidR="00C7540B" w:rsidRPr="00C7540B" w:rsidRDefault="00C7540B" w:rsidP="00C7540B">
      <w:pPr>
        <w:rPr>
          <w:rFonts w:ascii="Times New Roman" w:eastAsia="Times New Roman" w:hAnsi="Times New Roman" w:cs="Times New Roman"/>
          <w:sz w:val="16"/>
          <w:szCs w:val="16"/>
          <w:lang/>
        </w:rPr>
      </w:pP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Копия постановления ТИК о формировании участковой комиссии.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Копия постановления ТИК о назначении председателя УИК.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Г</w:t>
      </w:r>
      <w:proofErr w:type="spellStart"/>
      <w:r w:rsidRPr="00C7540B">
        <w:rPr>
          <w:rFonts w:ascii="Times New Roman" w:eastAsia="Times New Roman" w:hAnsi="Times New Roman" w:cs="Times New Roman"/>
          <w:szCs w:val="28"/>
          <w:lang/>
        </w:rPr>
        <w:t>раницы</w:t>
      </w:r>
      <w:proofErr w:type="spellEnd"/>
      <w:r w:rsidRPr="00C7540B">
        <w:rPr>
          <w:rFonts w:ascii="Times New Roman" w:eastAsia="Times New Roman" w:hAnsi="Times New Roman" w:cs="Times New Roman"/>
          <w:szCs w:val="28"/>
          <w:lang/>
        </w:rPr>
        <w:t xml:space="preserve"> избирательного участка.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Копия постановления главы </w:t>
      </w:r>
      <w:r w:rsidRPr="00C7540B">
        <w:rPr>
          <w:rFonts w:ascii="Times New Roman" w:eastAsia="Times New Roman" w:hAnsi="Times New Roman" w:cs="Times New Roman"/>
          <w:szCs w:val="28"/>
          <w:lang/>
        </w:rPr>
        <w:t>Администрации района</w:t>
      </w: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 о выделении спец.мест для размещения печатных агитационных материалов.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Режим работы участковой комиссии.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График дежурства членов участковой комиссии.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План работы участковой комиссии.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Информация обо всех кандидатах, внесенных в бюллете</w:t>
      </w:r>
      <w:r w:rsidRPr="00C7540B">
        <w:rPr>
          <w:rFonts w:ascii="Times New Roman" w:eastAsia="Times New Roman" w:hAnsi="Times New Roman" w:cs="Times New Roman"/>
          <w:szCs w:val="28"/>
          <w:lang/>
        </w:rPr>
        <w:t>нь</w:t>
      </w:r>
      <w:r w:rsidRPr="00C7540B">
        <w:rPr>
          <w:rFonts w:ascii="Times New Roman" w:eastAsia="Times New Roman" w:hAnsi="Times New Roman" w:cs="Times New Roman"/>
          <w:szCs w:val="28"/>
          <w:lang/>
        </w:rPr>
        <w:t>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Сведения о доходах и имуществе кандидатов в объеме, установленном </w:t>
      </w:r>
      <w:r w:rsidRPr="00C7540B">
        <w:rPr>
          <w:rFonts w:ascii="Times New Roman" w:eastAsia="Times New Roman" w:hAnsi="Times New Roman" w:cs="Times New Roman"/>
          <w:szCs w:val="28"/>
          <w:lang/>
        </w:rPr>
        <w:t>Избирательной комиссией Ростовской области</w:t>
      </w:r>
      <w:r w:rsidRPr="00C7540B">
        <w:rPr>
          <w:rFonts w:ascii="Times New Roman" w:eastAsia="Times New Roman" w:hAnsi="Times New Roman" w:cs="Times New Roman"/>
          <w:szCs w:val="28"/>
          <w:lang/>
        </w:rPr>
        <w:t>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В случае наличия у кандидата судимости размещаются сведения о судимост</w:t>
      </w:r>
      <w:r w:rsidRPr="00C7540B">
        <w:rPr>
          <w:rFonts w:ascii="Times New Roman" w:eastAsia="Times New Roman" w:hAnsi="Times New Roman" w:cs="Times New Roman"/>
          <w:szCs w:val="28"/>
          <w:lang/>
        </w:rPr>
        <w:t>и</w:t>
      </w: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 кандидата.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Информация о фактах представления кандидатами недостоверных сведений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Информация о порядке голосования.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Образцы заполнения бюллетен</w:t>
      </w:r>
      <w:r w:rsidRPr="00C7540B">
        <w:rPr>
          <w:rFonts w:ascii="Times New Roman" w:eastAsia="Times New Roman" w:hAnsi="Times New Roman" w:cs="Times New Roman"/>
          <w:szCs w:val="28"/>
          <w:lang/>
        </w:rPr>
        <w:t>я</w:t>
      </w: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 для голосования.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Извлечения из уголовного и административного законодательства РФ об ответственности за нарушение избирательных прав граждан РФ.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Информация о полномочиях </w:t>
      </w:r>
      <w:r w:rsidRPr="00C7540B">
        <w:rPr>
          <w:rFonts w:ascii="Times New Roman" w:eastAsia="Times New Roman" w:hAnsi="Times New Roman" w:cs="Times New Roman"/>
          <w:szCs w:val="28"/>
          <w:lang/>
        </w:rPr>
        <w:t>Губернатора Ростовской области.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lastRenderedPageBreak/>
        <w:t>Адрес и контактны</w:t>
      </w:r>
      <w:r w:rsidRPr="00C7540B">
        <w:rPr>
          <w:rFonts w:ascii="Times New Roman" w:eastAsia="Times New Roman" w:hAnsi="Times New Roman" w:cs="Times New Roman"/>
          <w:szCs w:val="28"/>
          <w:lang/>
        </w:rPr>
        <w:t>й</w:t>
      </w: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 телефон </w:t>
      </w:r>
      <w:r w:rsidRPr="00C7540B">
        <w:rPr>
          <w:rFonts w:ascii="Times New Roman" w:eastAsia="Times New Roman" w:hAnsi="Times New Roman" w:cs="Times New Roman"/>
          <w:szCs w:val="28"/>
          <w:lang/>
        </w:rPr>
        <w:t>Т</w:t>
      </w:r>
      <w:proofErr w:type="spellStart"/>
      <w:r w:rsidRPr="00C7540B">
        <w:rPr>
          <w:rFonts w:ascii="Times New Roman" w:eastAsia="Times New Roman" w:hAnsi="Times New Roman" w:cs="Times New Roman"/>
          <w:szCs w:val="28"/>
          <w:lang/>
        </w:rPr>
        <w:t>ерриториальной</w:t>
      </w:r>
      <w:proofErr w:type="spellEnd"/>
      <w:r w:rsidRPr="00C7540B">
        <w:rPr>
          <w:rFonts w:ascii="Times New Roman" w:eastAsia="Times New Roman" w:hAnsi="Times New Roman" w:cs="Times New Roman"/>
          <w:szCs w:val="28"/>
          <w:lang/>
        </w:rPr>
        <w:t xml:space="preserve">  избирательной комиссии </w:t>
      </w:r>
      <w:proofErr w:type="spellStart"/>
      <w:r w:rsidRPr="00C7540B">
        <w:rPr>
          <w:rFonts w:ascii="Times New Roman" w:eastAsia="Times New Roman" w:hAnsi="Times New Roman" w:cs="Times New Roman"/>
          <w:szCs w:val="28"/>
          <w:lang/>
        </w:rPr>
        <w:t>Мясниковского</w:t>
      </w:r>
      <w:proofErr w:type="spellEnd"/>
      <w:r w:rsidRPr="00C7540B">
        <w:rPr>
          <w:rFonts w:ascii="Times New Roman" w:eastAsia="Times New Roman" w:hAnsi="Times New Roman" w:cs="Times New Roman"/>
          <w:szCs w:val="28"/>
          <w:lang/>
        </w:rPr>
        <w:t xml:space="preserve"> района,</w:t>
      </w:r>
      <w:r w:rsidRPr="00C7540B">
        <w:rPr>
          <w:rFonts w:ascii="Times New Roman" w:eastAsia="Times New Roman" w:hAnsi="Times New Roman" w:cs="Times New Roman"/>
          <w:szCs w:val="28"/>
          <w:lang/>
        </w:rPr>
        <w:t xml:space="preserve"> </w:t>
      </w:r>
      <w:r w:rsidRPr="00C7540B">
        <w:rPr>
          <w:rFonts w:ascii="Times New Roman" w:eastAsia="Times New Roman" w:hAnsi="Times New Roman" w:cs="Times New Roman"/>
          <w:szCs w:val="28"/>
          <w:lang/>
        </w:rPr>
        <w:t>т</w:t>
      </w:r>
      <w:proofErr w:type="spellStart"/>
      <w:r w:rsidRPr="00C7540B">
        <w:rPr>
          <w:rFonts w:ascii="Times New Roman" w:eastAsia="Times New Roman" w:hAnsi="Times New Roman" w:cs="Times New Roman"/>
          <w:szCs w:val="28"/>
          <w:lang/>
        </w:rPr>
        <w:t>елефоны</w:t>
      </w:r>
      <w:proofErr w:type="spellEnd"/>
      <w:r w:rsidRPr="00C7540B">
        <w:rPr>
          <w:rFonts w:ascii="Times New Roman" w:eastAsia="Times New Roman" w:hAnsi="Times New Roman" w:cs="Times New Roman"/>
          <w:szCs w:val="28"/>
          <w:lang/>
        </w:rPr>
        <w:t xml:space="preserve"> аварийных служб.</w:t>
      </w:r>
    </w:p>
    <w:p w:rsidR="00C7540B" w:rsidRPr="00C7540B" w:rsidRDefault="00C7540B" w:rsidP="00C7540B">
      <w:pPr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 w:cs="Times New Roman"/>
          <w:szCs w:val="28"/>
          <w:lang/>
        </w:rPr>
      </w:pPr>
      <w:r w:rsidRPr="00C7540B">
        <w:rPr>
          <w:rFonts w:ascii="Times New Roman" w:eastAsia="Times New Roman" w:hAnsi="Times New Roman" w:cs="Times New Roman"/>
          <w:szCs w:val="28"/>
          <w:lang/>
        </w:rPr>
        <w:t>Копия решения участковой комиссии о размещении технологического оборудования, нахождении лиц, имеющих право наблюдения за избирательным процессом, о местах фото-видео съемки в помещении для голосования.</w:t>
      </w:r>
    </w:p>
    <w:p w:rsidR="00C7540B" w:rsidRPr="00C7540B" w:rsidRDefault="00C7540B" w:rsidP="00C7540B">
      <w:pPr>
        <w:tabs>
          <w:tab w:val="left" w:pos="0"/>
        </w:tabs>
        <w:spacing w:after="200" w:line="360" w:lineRule="auto"/>
        <w:jc w:val="left"/>
        <w:rPr>
          <w:rFonts w:ascii="Calibri" w:eastAsia="Times New Roman" w:hAnsi="Calibri" w:cs="Times New Roman"/>
          <w:sz w:val="16"/>
          <w:szCs w:val="16"/>
          <w:lang w:eastAsia="ru-RU"/>
        </w:rPr>
      </w:pPr>
    </w:p>
    <w:p w:rsidR="00333FE0" w:rsidRDefault="00C7540B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574AF"/>
    <w:multiLevelType w:val="hybridMultilevel"/>
    <w:tmpl w:val="21621DD4"/>
    <w:lvl w:ilvl="0" w:tplc="D442A2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7540B"/>
    <w:rsid w:val="002A6B8B"/>
    <w:rsid w:val="00483F24"/>
    <w:rsid w:val="005F5948"/>
    <w:rsid w:val="007F7749"/>
    <w:rsid w:val="009E06D1"/>
    <w:rsid w:val="00C7540B"/>
    <w:rsid w:val="00D64967"/>
    <w:rsid w:val="00D65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4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4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2017-02-09T08:11:00Z</dcterms:created>
  <dcterms:modified xsi:type="dcterms:W3CDTF">2017-02-09T08:12:00Z</dcterms:modified>
</cp:coreProperties>
</file>