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49-22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pacing w:lineRule="auto" w:line="360" w:before="0" w:after="0"/>
        <w:ind w:left="1843" w:right="2124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результатах выборов депутатов Собрания депутатов Петровского сельского поселения шестого созыва по Александровскому  многомандатному избирательному округу № 2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На основании данных первых экземпляров протоколов участков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избирательн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комисси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й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избирательн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участк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, участк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референдума  № 1264,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№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1265, об итогах голосования по Александровскому многомандатному избирательному округу № 2 Территориальная избирательная комиссия Мясниковского района  Ростовской области установила, что в выборах депутатов Собрания депутатов Петровского сельского поселения шестого созыва в голосовании приняло участие 639 (Шестьсот тридцать девять) избирателей, внесенных в список избирателей на момент окончания голосования.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Голоса избирателей распределились следующим образом:</w:t>
      </w:r>
    </w:p>
    <w:tbl>
      <w:tblPr>
        <w:tblW w:w="8388" w:type="dxa"/>
        <w:jc w:val="left"/>
        <w:tblInd w:w="79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03"/>
        <w:gridCol w:w="3684"/>
      </w:tblGrid>
      <w:tr>
        <w:trPr>
          <w:trHeight w:val="300" w:hRule="atLeast"/>
        </w:trPr>
        <w:tc>
          <w:tcPr>
            <w:tcW w:w="4703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Василюк Виктор Павлович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314 – голосов избирателей;</w:t>
            </w:r>
          </w:p>
        </w:tc>
      </w:tr>
      <w:tr>
        <w:trPr>
          <w:trHeight w:val="300" w:hRule="atLeast"/>
        </w:trPr>
        <w:tc>
          <w:tcPr>
            <w:tcW w:w="4703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Литвишко Наталья Викторовна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331– голосов избирателей;</w:t>
            </w:r>
          </w:p>
        </w:tc>
      </w:tr>
      <w:tr>
        <w:trPr>
          <w:trHeight w:val="300" w:hRule="atLeast"/>
        </w:trPr>
        <w:tc>
          <w:tcPr>
            <w:tcW w:w="4703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Любимов Александр Васильевич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262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703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Моисеев Игорь Владимирович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253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703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Ничитайлов Александр Николаевич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473– голосов избирателей;</w:t>
            </w:r>
          </w:p>
        </w:tc>
      </w:tr>
      <w:tr>
        <w:trPr>
          <w:trHeight w:val="300" w:hRule="atLeast"/>
        </w:trPr>
        <w:tc>
          <w:tcPr>
            <w:tcW w:w="4703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Новиченко Лидия Александровна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487– голосов избирателей;</w:t>
            </w:r>
          </w:p>
        </w:tc>
      </w:tr>
      <w:tr>
        <w:trPr>
          <w:trHeight w:val="300" w:hRule="atLeast"/>
        </w:trPr>
        <w:tc>
          <w:tcPr>
            <w:tcW w:w="4703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Пунда Денис Анатольевич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143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703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Сидорков Гавриил Алексеевич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110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703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Соколова Наталья Сергеевна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334– голосов избирателей;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1. Утвердить протокол № 1 и сводную таблицу № 1 Территориальной избирательной комиссии Мясниковского района  Ростовской области об итогах голосования на выборах депутатов Собрания депутатов Петровского сельского поселения шестого созыва по Александровскому многомандатному избирательному округу № 2.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2. Признать выборы депутатов Собрания депутатов Петровского сельского поселения шестого созыва по Александровскому многомандатному избирательному округу № 2 состоявшимися и действительными.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3. Считать избранными депутатами Собрания депутатов Петровского сельского поселения шестого созыва по Александровскому многомандатному избирательному  округу  № 2: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Василюк Виктора Павловича, 1995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Литвишко Наталью Викторовну, 1990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Ничитайлов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а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Александра Николаевича, 1963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Новиченко Лидию Александровну, 1959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Соколову Наталью Сергеевну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, 1989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4.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tbl>
      <w:tblPr>
        <w:tblW w:w="8521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21"/>
      </w:tblGrid>
      <w:tr>
        <w:trPr>
          <w:trHeight w:val="300" w:hRule="exact"/>
        </w:trPr>
        <w:tc>
          <w:tcPr>
            <w:tcW w:w="852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16"/>
          <w:szCs w:val="16"/>
        </w:rPr>
      </w:pPr>
      <w:r>
        <w:rPr>
          <w:rFonts w:eastAsia="Times New Roman" w:cs="Times New Roman" w:ascii="Times New Roman" w:hAnsi="Times New Roman"/>
          <w:kern w:val="2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6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Application>LibreOffice/24.8.5.2$Linux_X86_64 LibreOffice_project/480$Build-2</Application>
  <AppVersion>15.0000</AppVersion>
  <Pages>2</Pages>
  <Words>341</Words>
  <Characters>2572</Characters>
  <CharactersWithSpaces>3015</CharactersWithSpaces>
  <Paragraphs>40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2026-09-23T18:21:25Z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