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5B3E23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30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</w:t>
      </w:r>
      <w:r w:rsidR="00761322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812"/>
      </w:tblGrid>
      <w:tr w:rsidR="00761322" w:rsidRPr="00761322" w:rsidTr="00761322">
        <w:trPr>
          <w:trHeight w:val="1549"/>
        </w:trPr>
        <w:tc>
          <w:tcPr>
            <w:tcW w:w="5812" w:type="dxa"/>
            <w:hideMark/>
          </w:tcPr>
          <w:p w:rsidR="00761322" w:rsidRPr="00761322" w:rsidRDefault="00761322" w:rsidP="00DB2694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61322">
              <w:rPr>
                <w:rFonts w:ascii="Times New Roman" w:hAnsi="Times New Roman"/>
                <w:b/>
                <w:sz w:val="28"/>
                <w:szCs w:val="28"/>
              </w:rPr>
              <w:t xml:space="preserve">О количестве переносных ящиков для голосования, используемых участковыми избирательными комиссиями №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1248-1272</w:t>
            </w:r>
            <w:r w:rsidRPr="00761322">
              <w:rPr>
                <w:rFonts w:ascii="Times New Roman" w:hAnsi="Times New Roman"/>
                <w:b/>
                <w:sz w:val="28"/>
                <w:szCs w:val="28"/>
              </w:rPr>
              <w:t xml:space="preserve">, №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1454-1455</w:t>
            </w:r>
            <w:r w:rsidRPr="00761322">
              <w:rPr>
                <w:rFonts w:ascii="Times New Roman" w:hAnsi="Times New Roman"/>
                <w:b/>
                <w:sz w:val="28"/>
                <w:szCs w:val="28"/>
              </w:rPr>
              <w:t xml:space="preserve"> для организации голосования вне помещения  на выборах Губернатора Ростовской области 14 сентября 2025 года</w:t>
            </w:r>
          </w:p>
          <w:p w:rsidR="00761322" w:rsidRPr="00761322" w:rsidRDefault="00761322" w:rsidP="00DB2694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66756" w:rsidRPr="00761322" w:rsidRDefault="00761322" w:rsidP="00761322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61322">
        <w:rPr>
          <w:rFonts w:ascii="Times New Roman" w:hAnsi="Times New Roman"/>
          <w:sz w:val="28"/>
          <w:szCs w:val="28"/>
        </w:rPr>
        <w:t xml:space="preserve">           В соответствии с пунктом 8 статьи 66 Федерального закона от 12.06.2002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1322">
        <w:rPr>
          <w:rFonts w:ascii="Times New Roman" w:hAnsi="Times New Roman"/>
          <w:sz w:val="28"/>
          <w:szCs w:val="28"/>
        </w:rPr>
        <w:t>№ 67-ФЗ « Об основных гарантиях избирательных прав и права на участие в референдуме граждан Российской Федерации», частью  8 статьи 59 Областного закона от 12.05.2016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1322">
        <w:rPr>
          <w:rFonts w:ascii="Times New Roman" w:hAnsi="Times New Roman"/>
          <w:sz w:val="28"/>
          <w:szCs w:val="28"/>
        </w:rPr>
        <w:t>№ 525-ЗС «О выборах и референдумах в Ростовской области»,</w:t>
      </w: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Default="00A66756" w:rsidP="00761322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761322" w:rsidRPr="00761322" w:rsidRDefault="00761322" w:rsidP="00761322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761322" w:rsidRPr="00761322" w:rsidRDefault="00761322" w:rsidP="00761322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61322">
        <w:rPr>
          <w:rFonts w:ascii="Times New Roman" w:hAnsi="Times New Roman"/>
          <w:sz w:val="28"/>
          <w:szCs w:val="28"/>
        </w:rPr>
        <w:t xml:space="preserve">     1.Определить количество переносных ящиков для голосования, используемых участковыми избирательными комиссиями № </w:t>
      </w:r>
      <w:r>
        <w:rPr>
          <w:rFonts w:ascii="Times New Roman" w:hAnsi="Times New Roman"/>
          <w:sz w:val="28"/>
          <w:szCs w:val="28"/>
        </w:rPr>
        <w:t>1248-1272</w:t>
      </w:r>
      <w:r w:rsidRPr="00761322">
        <w:rPr>
          <w:rFonts w:ascii="Times New Roman" w:hAnsi="Times New Roman"/>
          <w:sz w:val="28"/>
          <w:szCs w:val="28"/>
        </w:rPr>
        <w:t xml:space="preserve">, № </w:t>
      </w:r>
      <w:r>
        <w:rPr>
          <w:rFonts w:ascii="Times New Roman" w:hAnsi="Times New Roman"/>
          <w:sz w:val="28"/>
          <w:szCs w:val="28"/>
        </w:rPr>
        <w:t>1454-1455</w:t>
      </w:r>
      <w:r w:rsidRPr="00761322">
        <w:rPr>
          <w:rFonts w:ascii="Times New Roman" w:hAnsi="Times New Roman"/>
          <w:sz w:val="28"/>
          <w:szCs w:val="28"/>
        </w:rPr>
        <w:t xml:space="preserve"> для организации голосования вне помещения на выборах Губернатора Ростовской области, согласно приложению к настоящему постановлению.</w:t>
      </w:r>
    </w:p>
    <w:p w:rsidR="00761322" w:rsidRDefault="00761322" w:rsidP="00761322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61322">
        <w:rPr>
          <w:rFonts w:ascii="Times New Roman" w:hAnsi="Times New Roman"/>
          <w:sz w:val="28"/>
          <w:szCs w:val="28"/>
        </w:rPr>
        <w:t xml:space="preserve">     2. Направить настоящее постановление в участковые избирательные комиссии № </w:t>
      </w:r>
      <w:r>
        <w:rPr>
          <w:rFonts w:ascii="Times New Roman" w:hAnsi="Times New Roman"/>
          <w:sz w:val="28"/>
          <w:szCs w:val="28"/>
        </w:rPr>
        <w:t>1248-1272</w:t>
      </w:r>
      <w:r w:rsidRPr="00761322">
        <w:rPr>
          <w:rFonts w:ascii="Times New Roman" w:hAnsi="Times New Roman"/>
          <w:sz w:val="28"/>
          <w:szCs w:val="28"/>
        </w:rPr>
        <w:t xml:space="preserve">, № </w:t>
      </w:r>
      <w:r>
        <w:rPr>
          <w:rFonts w:ascii="Times New Roman" w:hAnsi="Times New Roman"/>
          <w:sz w:val="28"/>
          <w:szCs w:val="28"/>
        </w:rPr>
        <w:t>1454-1455</w:t>
      </w:r>
      <w:r>
        <w:rPr>
          <w:rFonts w:ascii="Times New Roman" w:hAnsi="Times New Roman"/>
          <w:sz w:val="28"/>
          <w:szCs w:val="28"/>
        </w:rPr>
        <w:t>.</w:t>
      </w:r>
    </w:p>
    <w:p w:rsidR="00761322" w:rsidRPr="00761322" w:rsidRDefault="00761322" w:rsidP="00761322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61322">
        <w:rPr>
          <w:rFonts w:ascii="Times New Roman" w:hAnsi="Times New Roman"/>
          <w:sz w:val="28"/>
          <w:szCs w:val="28"/>
        </w:rPr>
        <w:t xml:space="preserve">      3. </w:t>
      </w:r>
      <w:proofErr w:type="gramStart"/>
      <w:r w:rsidRPr="0076132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6132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Мясниковского</w:t>
      </w:r>
      <w:proofErr w:type="spellEnd"/>
      <w:r w:rsidRPr="00761322">
        <w:rPr>
          <w:rFonts w:ascii="Times New Roman" w:hAnsi="Times New Roman"/>
          <w:sz w:val="28"/>
          <w:szCs w:val="28"/>
        </w:rPr>
        <w:t xml:space="preserve"> района Ростовской области  в информационно-телекоммуникационной сети «Интернет».</w:t>
      </w:r>
    </w:p>
    <w:p w:rsidR="00902894" w:rsidRDefault="00761322" w:rsidP="00761322">
      <w:pPr>
        <w:pStyle w:val="a6"/>
        <w:suppressAutoHyphens/>
        <w:spacing w:before="0" w:after="0"/>
        <w:ind w:right="0"/>
        <w:jc w:val="both"/>
        <w:rPr>
          <w:b w:val="0"/>
          <w:spacing w:val="0"/>
          <w:sz w:val="28"/>
          <w:szCs w:val="28"/>
        </w:rPr>
      </w:pPr>
      <w:r w:rsidRPr="00761322">
        <w:rPr>
          <w:b w:val="0"/>
          <w:spacing w:val="0"/>
          <w:sz w:val="28"/>
          <w:szCs w:val="28"/>
        </w:rPr>
        <w:t xml:space="preserve">     4. </w:t>
      </w:r>
      <w:proofErr w:type="gramStart"/>
      <w:r w:rsidRPr="00761322">
        <w:rPr>
          <w:b w:val="0"/>
          <w:spacing w:val="0"/>
          <w:sz w:val="28"/>
          <w:szCs w:val="28"/>
        </w:rPr>
        <w:t>Контроль за</w:t>
      </w:r>
      <w:proofErr w:type="gramEnd"/>
      <w:r w:rsidRPr="00761322">
        <w:rPr>
          <w:b w:val="0"/>
          <w:spacing w:val="0"/>
          <w:sz w:val="28"/>
          <w:szCs w:val="28"/>
        </w:rPr>
        <w:t xml:space="preserve"> исполнением настоящего постановления возложить </w:t>
      </w:r>
      <w:r w:rsidRPr="00761322">
        <w:rPr>
          <w:b w:val="0"/>
          <w:spacing w:val="0"/>
          <w:sz w:val="28"/>
          <w:szCs w:val="28"/>
        </w:rPr>
        <w:br/>
        <w:t>на секретаря Территориальной избирательной комиссии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>
        <w:rPr>
          <w:b w:val="0"/>
          <w:spacing w:val="0"/>
          <w:sz w:val="28"/>
          <w:szCs w:val="28"/>
        </w:rPr>
        <w:t>Мясниковского</w:t>
      </w:r>
      <w:proofErr w:type="spellEnd"/>
      <w:r w:rsidRPr="00761322">
        <w:rPr>
          <w:sz w:val="28"/>
          <w:szCs w:val="28"/>
        </w:rPr>
        <w:t xml:space="preserve"> </w:t>
      </w:r>
      <w:r w:rsidRPr="00761322">
        <w:rPr>
          <w:b w:val="0"/>
          <w:spacing w:val="0"/>
          <w:sz w:val="28"/>
          <w:szCs w:val="28"/>
        </w:rPr>
        <w:t xml:space="preserve">района Ростовской области  </w:t>
      </w:r>
      <w:proofErr w:type="spellStart"/>
      <w:r>
        <w:rPr>
          <w:b w:val="0"/>
          <w:spacing w:val="0"/>
          <w:sz w:val="28"/>
          <w:szCs w:val="28"/>
        </w:rPr>
        <w:t>Читахян</w:t>
      </w:r>
      <w:proofErr w:type="spellEnd"/>
      <w:r>
        <w:rPr>
          <w:b w:val="0"/>
          <w:spacing w:val="0"/>
          <w:sz w:val="28"/>
          <w:szCs w:val="28"/>
        </w:rPr>
        <w:t xml:space="preserve"> Т. Д.</w:t>
      </w:r>
    </w:p>
    <w:p w:rsidR="00761322" w:rsidRPr="00761322" w:rsidRDefault="00761322" w:rsidP="00761322">
      <w:pPr>
        <w:pStyle w:val="a6"/>
        <w:suppressAutoHyphens/>
        <w:spacing w:before="0" w:after="0"/>
        <w:ind w:right="0"/>
        <w:jc w:val="both"/>
        <w:rPr>
          <w:b w:val="0"/>
          <w:spacing w:val="0"/>
          <w:sz w:val="28"/>
          <w:szCs w:val="28"/>
        </w:rPr>
      </w:pPr>
    </w:p>
    <w:p w:rsidR="00AD4D98" w:rsidRDefault="00AD4D98" w:rsidP="00761322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761322" w:rsidRPr="00AD4D98" w:rsidRDefault="00761322" w:rsidP="00761322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B3E23" w:rsidRDefault="005B3E23" w:rsidP="005B3E23">
      <w:pPr>
        <w:pStyle w:val="a5"/>
        <w:jc w:val="right"/>
        <w:rPr>
          <w:rFonts w:ascii="Times New Roman" w:hAnsi="Times New Roman"/>
          <w:sz w:val="18"/>
          <w:szCs w:val="18"/>
        </w:rPr>
      </w:pPr>
    </w:p>
    <w:p w:rsidR="005B3E23" w:rsidRDefault="005B3E23" w:rsidP="005B3E23">
      <w:pPr>
        <w:pStyle w:val="a5"/>
        <w:jc w:val="right"/>
        <w:rPr>
          <w:rFonts w:ascii="Times New Roman" w:hAnsi="Times New Roman"/>
          <w:sz w:val="18"/>
          <w:szCs w:val="18"/>
        </w:rPr>
      </w:pPr>
    </w:p>
    <w:p w:rsidR="00761322" w:rsidRPr="005B3E23" w:rsidRDefault="00761322" w:rsidP="005B3E23">
      <w:pPr>
        <w:pStyle w:val="a5"/>
        <w:jc w:val="right"/>
        <w:rPr>
          <w:rFonts w:ascii="Times New Roman" w:hAnsi="Times New Roman"/>
          <w:sz w:val="18"/>
          <w:szCs w:val="18"/>
        </w:rPr>
      </w:pPr>
      <w:bookmarkStart w:id="0" w:name="_GoBack"/>
      <w:bookmarkEnd w:id="0"/>
      <w:r w:rsidRPr="005B3E23">
        <w:rPr>
          <w:rFonts w:ascii="Times New Roman" w:hAnsi="Times New Roman"/>
          <w:sz w:val="18"/>
          <w:szCs w:val="18"/>
        </w:rPr>
        <w:lastRenderedPageBreak/>
        <w:t>УТВЕРЖДЕНО</w:t>
      </w:r>
    </w:p>
    <w:p w:rsidR="00761322" w:rsidRPr="005B3E23" w:rsidRDefault="00761322" w:rsidP="005B3E23">
      <w:pPr>
        <w:pStyle w:val="a5"/>
        <w:jc w:val="right"/>
        <w:rPr>
          <w:rFonts w:ascii="Times New Roman" w:hAnsi="Times New Roman"/>
          <w:sz w:val="18"/>
          <w:szCs w:val="18"/>
        </w:rPr>
      </w:pPr>
      <w:r w:rsidRPr="005B3E23">
        <w:rPr>
          <w:rFonts w:ascii="Times New Roman" w:hAnsi="Times New Roman"/>
          <w:sz w:val="18"/>
          <w:szCs w:val="18"/>
        </w:rPr>
        <w:t xml:space="preserve">постановлением </w:t>
      </w:r>
      <w:proofErr w:type="gramStart"/>
      <w:r w:rsidRPr="005B3E23">
        <w:rPr>
          <w:rFonts w:ascii="Times New Roman" w:hAnsi="Times New Roman"/>
          <w:sz w:val="18"/>
          <w:szCs w:val="18"/>
        </w:rPr>
        <w:t>Территориальной</w:t>
      </w:r>
      <w:proofErr w:type="gramEnd"/>
    </w:p>
    <w:p w:rsidR="00761322" w:rsidRPr="005B3E23" w:rsidRDefault="00761322" w:rsidP="005B3E23">
      <w:pPr>
        <w:pStyle w:val="a5"/>
        <w:jc w:val="right"/>
        <w:rPr>
          <w:rFonts w:ascii="Times New Roman" w:hAnsi="Times New Roman"/>
          <w:sz w:val="18"/>
          <w:szCs w:val="18"/>
        </w:rPr>
      </w:pPr>
      <w:r w:rsidRPr="005B3E23">
        <w:rPr>
          <w:rFonts w:ascii="Times New Roman" w:hAnsi="Times New Roman"/>
          <w:sz w:val="18"/>
          <w:szCs w:val="18"/>
        </w:rPr>
        <w:t>избирательной  комиссии</w:t>
      </w:r>
    </w:p>
    <w:p w:rsidR="00761322" w:rsidRPr="005B3E23" w:rsidRDefault="005B3E23" w:rsidP="005B3E23">
      <w:pPr>
        <w:pStyle w:val="a5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5B3E23">
        <w:rPr>
          <w:rFonts w:ascii="Times New Roman" w:hAnsi="Times New Roman"/>
          <w:sz w:val="18"/>
          <w:szCs w:val="18"/>
        </w:rPr>
        <w:t>Мясниковского</w:t>
      </w:r>
      <w:proofErr w:type="spellEnd"/>
      <w:r w:rsidR="00761322" w:rsidRPr="005B3E23">
        <w:rPr>
          <w:rFonts w:ascii="Times New Roman" w:hAnsi="Times New Roman"/>
          <w:sz w:val="18"/>
          <w:szCs w:val="18"/>
        </w:rPr>
        <w:t xml:space="preserve"> района</w:t>
      </w:r>
    </w:p>
    <w:p w:rsidR="00761322" w:rsidRPr="005B3E23" w:rsidRDefault="005B3E23" w:rsidP="005B3E23">
      <w:pPr>
        <w:pStyle w:val="a5"/>
        <w:ind w:left="7788"/>
        <w:rPr>
          <w:rFonts w:ascii="Times New Roman" w:hAnsi="Times New Roman"/>
          <w:sz w:val="18"/>
          <w:szCs w:val="18"/>
        </w:rPr>
      </w:pPr>
      <w:r w:rsidRPr="005B3E23">
        <w:rPr>
          <w:rFonts w:ascii="Times New Roman" w:hAnsi="Times New Roman"/>
          <w:sz w:val="18"/>
          <w:szCs w:val="18"/>
        </w:rPr>
        <w:t xml:space="preserve">    </w:t>
      </w:r>
      <w:r w:rsidR="00761322" w:rsidRPr="005B3E23">
        <w:rPr>
          <w:rFonts w:ascii="Times New Roman" w:hAnsi="Times New Roman"/>
          <w:sz w:val="18"/>
          <w:szCs w:val="18"/>
        </w:rPr>
        <w:t>Ростовской области</w:t>
      </w:r>
    </w:p>
    <w:p w:rsidR="00761322" w:rsidRDefault="00761322" w:rsidP="005B3E23">
      <w:pPr>
        <w:pStyle w:val="a5"/>
        <w:jc w:val="right"/>
        <w:rPr>
          <w:rFonts w:ascii="Times New Roman" w:hAnsi="Times New Roman"/>
          <w:sz w:val="18"/>
          <w:szCs w:val="18"/>
        </w:rPr>
      </w:pPr>
      <w:r w:rsidRPr="005B3E23">
        <w:rPr>
          <w:rFonts w:ascii="Times New Roman" w:hAnsi="Times New Roman"/>
          <w:sz w:val="18"/>
          <w:szCs w:val="18"/>
        </w:rPr>
        <w:t xml:space="preserve">от </w:t>
      </w:r>
      <w:r w:rsidR="005B3E23" w:rsidRPr="005B3E23">
        <w:rPr>
          <w:rFonts w:ascii="Times New Roman" w:hAnsi="Times New Roman"/>
          <w:sz w:val="18"/>
          <w:szCs w:val="18"/>
        </w:rPr>
        <w:t xml:space="preserve">21 </w:t>
      </w:r>
      <w:r w:rsidRPr="005B3E23">
        <w:rPr>
          <w:rFonts w:ascii="Times New Roman" w:hAnsi="Times New Roman"/>
          <w:sz w:val="18"/>
          <w:szCs w:val="18"/>
        </w:rPr>
        <w:t>июля 2025</w:t>
      </w:r>
      <w:r w:rsidR="005B3E23" w:rsidRPr="005B3E23">
        <w:rPr>
          <w:rFonts w:ascii="Times New Roman" w:hAnsi="Times New Roman"/>
          <w:sz w:val="18"/>
          <w:szCs w:val="18"/>
        </w:rPr>
        <w:t xml:space="preserve">г.  </w:t>
      </w:r>
      <w:r w:rsidRPr="005B3E23">
        <w:rPr>
          <w:rFonts w:ascii="Times New Roman" w:hAnsi="Times New Roman"/>
          <w:sz w:val="18"/>
          <w:szCs w:val="18"/>
        </w:rPr>
        <w:t xml:space="preserve">№ </w:t>
      </w:r>
      <w:r w:rsidR="005B3E23" w:rsidRPr="005B3E23">
        <w:rPr>
          <w:rFonts w:ascii="Times New Roman" w:hAnsi="Times New Roman"/>
          <w:sz w:val="18"/>
          <w:szCs w:val="18"/>
        </w:rPr>
        <w:t>130-8</w:t>
      </w:r>
    </w:p>
    <w:p w:rsidR="005B3E23" w:rsidRPr="005B3E23" w:rsidRDefault="005B3E23" w:rsidP="005B3E23">
      <w:pPr>
        <w:pStyle w:val="a5"/>
        <w:jc w:val="right"/>
        <w:rPr>
          <w:rFonts w:ascii="Times New Roman" w:hAnsi="Times New Roman"/>
          <w:sz w:val="18"/>
          <w:szCs w:val="18"/>
        </w:rPr>
      </w:pPr>
    </w:p>
    <w:p w:rsidR="00761322" w:rsidRPr="005B3E23" w:rsidRDefault="00761322" w:rsidP="0076132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5B3E23">
        <w:rPr>
          <w:rFonts w:ascii="Times New Roman" w:hAnsi="Times New Roman"/>
          <w:b/>
          <w:sz w:val="28"/>
          <w:szCs w:val="28"/>
        </w:rPr>
        <w:t>Количество</w:t>
      </w:r>
    </w:p>
    <w:p w:rsidR="00761322" w:rsidRPr="005B3E23" w:rsidRDefault="00761322" w:rsidP="0076132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5B3E23">
        <w:rPr>
          <w:rFonts w:ascii="Times New Roman" w:hAnsi="Times New Roman"/>
          <w:b/>
          <w:sz w:val="28"/>
          <w:szCs w:val="28"/>
        </w:rPr>
        <w:t xml:space="preserve">переносных ящиков для голосования, используемых участковыми избирательными комиссиями № </w:t>
      </w:r>
      <w:r w:rsidR="005B3E23">
        <w:rPr>
          <w:rFonts w:ascii="Times New Roman" w:hAnsi="Times New Roman"/>
          <w:b/>
          <w:sz w:val="28"/>
          <w:szCs w:val="28"/>
        </w:rPr>
        <w:t>1248-1272, № 1254-1255</w:t>
      </w:r>
      <w:r w:rsidRPr="005B3E23">
        <w:rPr>
          <w:rFonts w:ascii="Times New Roman" w:hAnsi="Times New Roman"/>
          <w:b/>
          <w:sz w:val="28"/>
          <w:szCs w:val="28"/>
        </w:rPr>
        <w:t xml:space="preserve"> для организации голосования вне помещения на выборах Губернатора </w:t>
      </w:r>
    </w:p>
    <w:p w:rsidR="00761322" w:rsidRPr="005B3E23" w:rsidRDefault="00761322" w:rsidP="005B3E2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5B3E23">
        <w:rPr>
          <w:rFonts w:ascii="Times New Roman" w:hAnsi="Times New Roman"/>
          <w:b/>
          <w:sz w:val="28"/>
          <w:szCs w:val="28"/>
        </w:rPr>
        <w:t>Ростовской области 14 сентября 2025 года</w:t>
      </w:r>
    </w:p>
    <w:tbl>
      <w:tblPr>
        <w:tblW w:w="8988" w:type="dxa"/>
        <w:tblInd w:w="534" w:type="dxa"/>
        <w:tblLook w:val="04A0" w:firstRow="1" w:lastRow="0" w:firstColumn="1" w:lastColumn="0" w:noHBand="0" w:noVBand="1"/>
      </w:tblPr>
      <w:tblGrid>
        <w:gridCol w:w="726"/>
        <w:gridCol w:w="2876"/>
        <w:gridCol w:w="2835"/>
        <w:gridCol w:w="2551"/>
      </w:tblGrid>
      <w:tr w:rsidR="00761322" w:rsidRPr="005B3E23" w:rsidTr="00DB2694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322" w:rsidRPr="005B3E23" w:rsidRDefault="00761322" w:rsidP="00DB2694">
            <w:pPr>
              <w:pStyle w:val="a5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3E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5B3E23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gramEnd"/>
            <w:r w:rsidRPr="005B3E23">
              <w:rPr>
                <w:rFonts w:ascii="Times New Roman" w:hAnsi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322" w:rsidRPr="005B3E23" w:rsidRDefault="00761322" w:rsidP="00DB2694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3E23">
              <w:rPr>
                <w:rFonts w:ascii="Times New Roman" w:hAnsi="Times New Roman"/>
                <w:color w:val="000000"/>
                <w:sz w:val="28"/>
                <w:szCs w:val="28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322" w:rsidRPr="005B3E23" w:rsidRDefault="00761322" w:rsidP="00DB2694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3E23">
              <w:rPr>
                <w:rFonts w:ascii="Times New Roman" w:hAnsi="Times New Roman"/>
                <w:color w:val="000000"/>
                <w:sz w:val="28"/>
                <w:szCs w:val="28"/>
              </w:rPr>
              <w:t>Количество избирателей  по состоянию на 09.01.2025г.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322" w:rsidRPr="005B3E23" w:rsidRDefault="00761322" w:rsidP="00DB2694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3E23">
              <w:rPr>
                <w:rFonts w:ascii="Times New Roman" w:hAnsi="Times New Roman"/>
                <w:color w:val="000000"/>
                <w:sz w:val="28"/>
                <w:szCs w:val="28"/>
              </w:rPr>
              <w:t>Количество переносных ящиков для голосования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2378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3142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2478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1173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453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953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2610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2426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1269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2203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1271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1272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1454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5B3E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B3E23" w:rsidRPr="005B3E23" w:rsidRDefault="005B3E23" w:rsidP="005B3E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3E23">
              <w:rPr>
                <w:rFonts w:ascii="Times New Roman" w:hAnsi="Times New Roman" w:cs="Times New Roman"/>
                <w:sz w:val="28"/>
                <w:szCs w:val="28"/>
              </w:rPr>
              <w:t>1455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</w:tr>
      <w:tr w:rsidR="005B3E23" w:rsidRPr="005B3E23" w:rsidTr="00DB2694">
        <w:trPr>
          <w:trHeight w:val="300"/>
        </w:trPr>
        <w:tc>
          <w:tcPr>
            <w:tcW w:w="64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3E23">
              <w:rPr>
                <w:rFonts w:ascii="Times New Roman" w:hAnsi="Times New Roman"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3E23" w:rsidRPr="005B3E23" w:rsidRDefault="005B3E23" w:rsidP="005B3E23">
            <w:pPr>
              <w:pStyle w:val="a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70</w:t>
            </w:r>
          </w:p>
        </w:tc>
      </w:tr>
    </w:tbl>
    <w:p w:rsidR="00761322" w:rsidRPr="005B3E23" w:rsidRDefault="00761322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61322" w:rsidRPr="005B3E23" w:rsidSect="005B3E23">
      <w:pgSz w:w="11906" w:h="16838"/>
      <w:pgMar w:top="709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8366E"/>
    <w:rsid w:val="004B222D"/>
    <w:rsid w:val="005B3E23"/>
    <w:rsid w:val="005C1D70"/>
    <w:rsid w:val="00761322"/>
    <w:rsid w:val="007752F6"/>
    <w:rsid w:val="008719AA"/>
    <w:rsid w:val="00895E84"/>
    <w:rsid w:val="00902894"/>
    <w:rsid w:val="009048B2"/>
    <w:rsid w:val="00961769"/>
    <w:rsid w:val="00972624"/>
    <w:rsid w:val="009B56B5"/>
    <w:rsid w:val="00A1779D"/>
    <w:rsid w:val="00A32F5D"/>
    <w:rsid w:val="00A66756"/>
    <w:rsid w:val="00AD4D98"/>
    <w:rsid w:val="00B23891"/>
    <w:rsid w:val="00B87C46"/>
    <w:rsid w:val="00C22AB8"/>
    <w:rsid w:val="00C303B5"/>
    <w:rsid w:val="00C43B5D"/>
    <w:rsid w:val="00C453B0"/>
    <w:rsid w:val="00C93AC2"/>
    <w:rsid w:val="00D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unhideWhenUsed/>
    <w:rsid w:val="00761322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761322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header"/>
    <w:basedOn w:val="a"/>
    <w:link w:val="a9"/>
    <w:semiHidden/>
    <w:unhideWhenUsed/>
    <w:rsid w:val="0076132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Верхний колонтитул Знак"/>
    <w:basedOn w:val="a0"/>
    <w:link w:val="a8"/>
    <w:semiHidden/>
    <w:rsid w:val="00761322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26</cp:revision>
  <cp:lastPrinted>2025-04-17T07:14:00Z</cp:lastPrinted>
  <dcterms:created xsi:type="dcterms:W3CDTF">2020-01-31T12:42:00Z</dcterms:created>
  <dcterms:modified xsi:type="dcterms:W3CDTF">2025-07-28T12:07:00Z</dcterms:modified>
</cp:coreProperties>
</file>