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104F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104F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E63B43">
        <w:rPr>
          <w:rFonts w:ascii="Times New Roman" w:eastAsia="Times New Roman" w:hAnsi="Times New Roman" w:cs="Times New Roman"/>
          <w:sz w:val="28"/>
          <w:szCs w:val="24"/>
        </w:rPr>
        <w:t>1</w:t>
      </w:r>
      <w:r w:rsidR="00E626A7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B2098E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E626A7">
        <w:rPr>
          <w:rFonts w:ascii="Times New Roman" w:eastAsiaTheme="minorHAnsi" w:hAnsi="Times New Roman" w:cs="Times New Roman"/>
          <w:b/>
          <w:sz w:val="28"/>
          <w:szCs w:val="28"/>
        </w:rPr>
        <w:t xml:space="preserve">Ахтырского Вячеслава Александровича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B50C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2098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E626A7">
        <w:rPr>
          <w:rFonts w:ascii="Times New Roman" w:eastAsiaTheme="minorHAnsi" w:hAnsi="Times New Roman" w:cs="Times New Roman"/>
          <w:b/>
          <w:sz w:val="28"/>
          <w:szCs w:val="28"/>
        </w:rPr>
        <w:t>Ахтырского Вячеслава Александровича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9A659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2098E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E626A7">
        <w:rPr>
          <w:rFonts w:ascii="Times New Roman" w:eastAsiaTheme="minorHAnsi" w:hAnsi="Times New Roman" w:cs="Times New Roman"/>
          <w:b/>
          <w:sz w:val="28"/>
          <w:szCs w:val="28"/>
        </w:rPr>
        <w:t>Ахтырского Вячеслава Александровича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E626A7">
        <w:rPr>
          <w:rFonts w:ascii="Times New Roman" w:eastAsia="Times New Roman" w:hAnsi="Times New Roman" w:cs="Times New Roman"/>
          <w:bCs/>
          <w:sz w:val="28"/>
          <w:szCs w:val="24"/>
        </w:rPr>
        <w:t>74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 xml:space="preserve"> с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5B50C5">
        <w:rPr>
          <w:rFonts w:ascii="Times New Roman" w:eastAsiaTheme="minorHAnsi" w:hAnsi="Times New Roman" w:cs="Times New Roman"/>
          <w:sz w:val="28"/>
          <w:szCs w:val="28"/>
        </w:rPr>
        <w:t>Чалтырь,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E626A7">
        <w:rPr>
          <w:rFonts w:ascii="Times New Roman" w:eastAsia="Times New Roman" w:hAnsi="Times New Roman" w:cs="Times New Roman"/>
          <w:bCs/>
          <w:sz w:val="28"/>
          <w:szCs w:val="24"/>
        </w:rPr>
        <w:t>юрисконсульт, ФГБУ «Центр лабораторного анализа и технических изменений по Южному федеральному округу»</w:t>
      </w:r>
      <w:r w:rsidR="00B2098E">
        <w:rPr>
          <w:rFonts w:ascii="Times New Roman" w:eastAsiaTheme="minorHAnsi" w:hAnsi="Times New Roman" w:cs="Times New Roman"/>
          <w:sz w:val="28"/>
          <w:szCs w:val="28"/>
        </w:rPr>
        <w:t>,</w:t>
      </w:r>
      <w:r w:rsidR="006C79C0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2098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46280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626A7">
        <w:rPr>
          <w:rFonts w:ascii="Times New Roman" w:eastAsia="Times New Roman" w:hAnsi="Times New Roman" w:cs="Times New Roman"/>
          <w:sz w:val="28"/>
          <w:szCs w:val="20"/>
        </w:rPr>
        <w:t>20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C51" w:rsidRDefault="00900C51" w:rsidP="003907A5">
      <w:pPr>
        <w:spacing w:after="0" w:line="240" w:lineRule="auto"/>
      </w:pPr>
      <w:r>
        <w:separator/>
      </w:r>
    </w:p>
  </w:endnote>
  <w:endnote w:type="continuationSeparator" w:id="1">
    <w:p w:rsidR="00900C51" w:rsidRDefault="00900C51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C51" w:rsidRDefault="00900C51" w:rsidP="003907A5">
      <w:pPr>
        <w:spacing w:after="0" w:line="240" w:lineRule="auto"/>
      </w:pPr>
      <w:r>
        <w:separator/>
      </w:r>
    </w:p>
  </w:footnote>
  <w:footnote w:type="continuationSeparator" w:id="1">
    <w:p w:rsidR="00900C51" w:rsidRDefault="00900C51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3897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0D4CF9"/>
    <w:rsid w:val="000E13CA"/>
    <w:rsid w:val="0010544D"/>
    <w:rsid w:val="00132BCE"/>
    <w:rsid w:val="001441B5"/>
    <w:rsid w:val="00145CE7"/>
    <w:rsid w:val="00150FAD"/>
    <w:rsid w:val="00161CB9"/>
    <w:rsid w:val="001625E1"/>
    <w:rsid w:val="001752AC"/>
    <w:rsid w:val="00180E15"/>
    <w:rsid w:val="00195840"/>
    <w:rsid w:val="001A6438"/>
    <w:rsid w:val="001B1F2D"/>
    <w:rsid w:val="001E74E8"/>
    <w:rsid w:val="002415F6"/>
    <w:rsid w:val="002477F2"/>
    <w:rsid w:val="00265CEC"/>
    <w:rsid w:val="00292D68"/>
    <w:rsid w:val="002979C0"/>
    <w:rsid w:val="002B4084"/>
    <w:rsid w:val="00302C7B"/>
    <w:rsid w:val="003104F1"/>
    <w:rsid w:val="00334544"/>
    <w:rsid w:val="00382980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63F4B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5B50C5"/>
    <w:rsid w:val="00622E54"/>
    <w:rsid w:val="0064725E"/>
    <w:rsid w:val="00654284"/>
    <w:rsid w:val="006621D4"/>
    <w:rsid w:val="006637B9"/>
    <w:rsid w:val="00697ACA"/>
    <w:rsid w:val="006C79C0"/>
    <w:rsid w:val="006D236A"/>
    <w:rsid w:val="006F23B9"/>
    <w:rsid w:val="006F3C14"/>
    <w:rsid w:val="006F6111"/>
    <w:rsid w:val="007059E5"/>
    <w:rsid w:val="0072091F"/>
    <w:rsid w:val="00746280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00C51"/>
    <w:rsid w:val="009223C1"/>
    <w:rsid w:val="00923FF5"/>
    <w:rsid w:val="009568F9"/>
    <w:rsid w:val="009744C0"/>
    <w:rsid w:val="00982ED3"/>
    <w:rsid w:val="009A6599"/>
    <w:rsid w:val="009C7D16"/>
    <w:rsid w:val="009D601B"/>
    <w:rsid w:val="009E1BB3"/>
    <w:rsid w:val="00A21503"/>
    <w:rsid w:val="00A2332C"/>
    <w:rsid w:val="00A62325"/>
    <w:rsid w:val="00A66320"/>
    <w:rsid w:val="00A73860"/>
    <w:rsid w:val="00AB2C18"/>
    <w:rsid w:val="00AC35DF"/>
    <w:rsid w:val="00AD3353"/>
    <w:rsid w:val="00B04554"/>
    <w:rsid w:val="00B06735"/>
    <w:rsid w:val="00B12AC3"/>
    <w:rsid w:val="00B149D0"/>
    <w:rsid w:val="00B2098E"/>
    <w:rsid w:val="00B24FBE"/>
    <w:rsid w:val="00B64AFD"/>
    <w:rsid w:val="00B808A7"/>
    <w:rsid w:val="00BF1634"/>
    <w:rsid w:val="00C31205"/>
    <w:rsid w:val="00C5415F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45F5"/>
    <w:rsid w:val="00D87AB9"/>
    <w:rsid w:val="00D9089C"/>
    <w:rsid w:val="00DE648F"/>
    <w:rsid w:val="00DF1C46"/>
    <w:rsid w:val="00E01CBA"/>
    <w:rsid w:val="00E232C3"/>
    <w:rsid w:val="00E626A7"/>
    <w:rsid w:val="00E63B4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74</cp:revision>
  <cp:lastPrinted>2021-08-11T07:30:00Z</cp:lastPrinted>
  <dcterms:created xsi:type="dcterms:W3CDTF">2016-06-23T11:52:00Z</dcterms:created>
  <dcterms:modified xsi:type="dcterms:W3CDTF">2021-08-11T08:58:00Z</dcterms:modified>
</cp:coreProperties>
</file>