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DD5" w:rsidRDefault="00E06DD5" w:rsidP="00E06DD5">
      <w:pPr>
        <w:ind w:left="-57" w:right="-106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6DD5" w:rsidRDefault="00E06DD5" w:rsidP="00E06DD5">
      <w:pPr>
        <w:ind w:left="-57" w:right="-106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E06DD5" w:rsidRDefault="00E06DD5" w:rsidP="00E06DD5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>
        <w:rPr>
          <w:rFonts w:ascii="Times New Roman CYR" w:hAnsi="Times New Roman CYR"/>
          <w:b/>
          <w:sz w:val="32"/>
          <w:szCs w:val="32"/>
        </w:rPr>
        <w:t xml:space="preserve"> района Ростовской области</w:t>
      </w:r>
    </w:p>
    <w:p w:rsidR="00E06DD5" w:rsidRDefault="00E06DD5" w:rsidP="00E06DD5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E06DD5" w:rsidRDefault="00E06DD5" w:rsidP="00E06DD5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E06DD5" w:rsidRDefault="00E06DD5" w:rsidP="00E06DD5">
      <w:pPr>
        <w:rPr>
          <w:rFonts w:ascii="Times New Roman CYR" w:hAnsi="Times New Roman CYR"/>
          <w:sz w:val="16"/>
          <w:szCs w:val="16"/>
        </w:rPr>
      </w:pPr>
    </w:p>
    <w:p w:rsidR="00E06DD5" w:rsidRDefault="00E06DD5" w:rsidP="00E06DD5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29 мая</w:t>
      </w:r>
      <w:r>
        <w:rPr>
          <w:rFonts w:ascii="Times New Roman CYR" w:hAnsi="Times New Roman CYR"/>
        </w:rPr>
        <w:t xml:space="preserve"> 2023 г.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№ 66-</w:t>
      </w:r>
      <w:r>
        <w:rPr>
          <w:rFonts w:ascii="Times New Roman CYR" w:hAnsi="Times New Roman CYR"/>
        </w:rPr>
        <w:t>6</w:t>
      </w:r>
    </w:p>
    <w:p w:rsidR="00E06DD5" w:rsidRDefault="00E06DD5" w:rsidP="00E06DD5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с. Чалтырь</w:t>
      </w:r>
    </w:p>
    <w:p w:rsidR="00E06DD5" w:rsidRDefault="00E06DD5" w:rsidP="00E06DD5">
      <w:pPr>
        <w:rPr>
          <w:rFonts w:ascii="Times New Roman CYR" w:hAnsi="Times New Roman CYR"/>
          <w:b/>
          <w:sz w:val="16"/>
          <w:szCs w:val="16"/>
        </w:rPr>
      </w:pPr>
    </w:p>
    <w:tbl>
      <w:tblPr>
        <w:tblW w:w="6662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E06DD5" w:rsidTr="00E06DD5"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E06DD5" w:rsidRDefault="00E06DD5">
            <w:pPr>
              <w:pStyle w:val="1"/>
              <w:spacing w:line="276" w:lineRule="auto"/>
              <w:ind w:left="-392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О формировании участковой избирательной комиссии избирательного участка, участка референдума № </w:t>
            </w:r>
            <w:r>
              <w:rPr>
                <w:bCs/>
                <w:sz w:val="28"/>
                <w:szCs w:val="28"/>
                <w:lang w:eastAsia="en-US"/>
              </w:rPr>
              <w:t>1253</w:t>
            </w:r>
          </w:p>
          <w:p w:rsidR="00E06DD5" w:rsidRDefault="00E06DD5">
            <w:pPr>
              <w:spacing w:line="276" w:lineRule="auto"/>
              <w:rPr>
                <w:lang w:eastAsia="en-US"/>
              </w:rPr>
            </w:pPr>
          </w:p>
        </w:tc>
      </w:tr>
    </w:tbl>
    <w:p w:rsidR="00E06DD5" w:rsidRDefault="00E06DD5" w:rsidP="00E06DD5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>
        <w:rPr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t xml:space="preserve"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111/863-8, </w:t>
      </w:r>
      <w:r>
        <w:rPr>
          <w:szCs w:val="28"/>
        </w:rPr>
        <w:t>статьей</w:t>
      </w:r>
      <w:proofErr w:type="gramEnd"/>
      <w:r>
        <w:rPr>
          <w:szCs w:val="28"/>
        </w:rPr>
        <w:t xml:space="preserve"> 17,  18 Областного закона от 12.05.2016 № 525-ЗС «О выборах </w:t>
      </w:r>
      <w:r>
        <w:rPr>
          <w:szCs w:val="28"/>
        </w:rPr>
        <w:br/>
        <w:t>и референдумах в Ростовской области»,</w:t>
      </w:r>
    </w:p>
    <w:p w:rsidR="00E06DD5" w:rsidRDefault="00E06DD5" w:rsidP="00E06DD5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</w:p>
    <w:p w:rsidR="00E06DD5" w:rsidRDefault="00E06DD5" w:rsidP="00E06DD5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E06DD5" w:rsidRDefault="00E06DD5" w:rsidP="00E06DD5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РЕШИЛА:</w:t>
      </w:r>
    </w:p>
    <w:p w:rsidR="00E06DD5" w:rsidRDefault="00E06DD5" w:rsidP="00E06DD5">
      <w:pPr>
        <w:pStyle w:val="a7"/>
        <w:tabs>
          <w:tab w:val="left" w:pos="0"/>
        </w:tabs>
        <w:spacing w:line="276" w:lineRule="auto"/>
        <w:ind w:firstLine="709"/>
        <w:jc w:val="center"/>
      </w:pPr>
    </w:p>
    <w:p w:rsidR="00E06DD5" w:rsidRDefault="00E06DD5" w:rsidP="00E06DD5">
      <w:pPr>
        <w:pStyle w:val="Con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 избирательного участка, участка референдума № </w:t>
      </w:r>
      <w:r>
        <w:rPr>
          <w:rFonts w:ascii="Times New Roman" w:hAnsi="Times New Roman" w:cs="Times New Roman"/>
          <w:sz w:val="28"/>
          <w:szCs w:val="28"/>
        </w:rPr>
        <w:t>1253</w:t>
      </w:r>
      <w:r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лет, назначив в ее состав членов участковой избирательной комиссии с правом решающего голоса лиц согласно прилагаемому списку.</w:t>
      </w:r>
    </w:p>
    <w:p w:rsidR="00E06DD5" w:rsidRDefault="00E06DD5" w:rsidP="00E06DD5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E06DD5" w:rsidRDefault="00E06DD5" w:rsidP="00E06DD5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>1253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06DD5" w:rsidRDefault="00E06DD5" w:rsidP="00E06DD5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Опубликовать (обнародовать)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E06DD5" w:rsidRDefault="00E06DD5" w:rsidP="00E06DD5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E06DD5" w:rsidRDefault="00E06DD5" w:rsidP="00E06DD5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</w:rPr>
        <w:t>Председатель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E06DD5" w:rsidRDefault="00E06DD5" w:rsidP="00E06DD5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E06DD5" w:rsidRDefault="00E06DD5" w:rsidP="00E06DD5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Секретарь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E06DD5" w:rsidRDefault="00E06DD5" w:rsidP="00E06DD5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E06DD5" w:rsidRDefault="00E06DD5" w:rsidP="00E06DD5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E06DD5" w:rsidRDefault="00E06DD5" w:rsidP="00E06DD5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</w:t>
      </w:r>
    </w:p>
    <w:p w:rsidR="00E06DD5" w:rsidRDefault="00E06DD5" w:rsidP="00E06DD5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 xml:space="preserve">к решению </w:t>
      </w:r>
      <w:proofErr w:type="gramStart"/>
      <w:r>
        <w:rPr>
          <w:sz w:val="18"/>
          <w:szCs w:val="18"/>
        </w:rPr>
        <w:t>Территориальной</w:t>
      </w:r>
      <w:proofErr w:type="gramEnd"/>
    </w:p>
    <w:p w:rsidR="00E06DD5" w:rsidRDefault="00E06DD5" w:rsidP="00E06DD5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>избирательной комиссии</w:t>
      </w:r>
    </w:p>
    <w:p w:rsidR="00E06DD5" w:rsidRDefault="00E06DD5" w:rsidP="00E06DD5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>
        <w:rPr>
          <w:sz w:val="18"/>
          <w:szCs w:val="18"/>
        </w:rPr>
        <w:t>Мясниковскому</w:t>
      </w:r>
      <w:proofErr w:type="spellEnd"/>
      <w:r>
        <w:rPr>
          <w:sz w:val="18"/>
          <w:szCs w:val="18"/>
        </w:rPr>
        <w:t xml:space="preserve"> района</w:t>
      </w:r>
    </w:p>
    <w:p w:rsidR="00E06DD5" w:rsidRDefault="00E06DD5" w:rsidP="00E06DD5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>
        <w:rPr>
          <w:sz w:val="18"/>
          <w:szCs w:val="18"/>
        </w:rPr>
        <w:t>от 29.05.2023 года  № 66-</w:t>
      </w:r>
      <w:r>
        <w:rPr>
          <w:sz w:val="18"/>
          <w:szCs w:val="18"/>
        </w:rPr>
        <w:t>6</w:t>
      </w:r>
    </w:p>
    <w:p w:rsidR="00E06DD5" w:rsidRDefault="00E06DD5" w:rsidP="00E06DD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E06DD5" w:rsidRDefault="00E06DD5" w:rsidP="00E06DD5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E06DD5" w:rsidRDefault="00E06DD5" w:rsidP="00E06DD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членов участковой избирательной комиссии</w:t>
      </w:r>
    </w:p>
    <w:p w:rsidR="00E06DD5" w:rsidRDefault="00E06DD5" w:rsidP="00E06DD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правом решающего голоса</w:t>
      </w:r>
    </w:p>
    <w:p w:rsidR="00E06DD5" w:rsidRDefault="00E06DD5" w:rsidP="00E06DD5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E06DD5" w:rsidRDefault="00E06DD5" w:rsidP="00E06DD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 w:cs="Times New Roman"/>
          <w:sz w:val="28"/>
          <w:szCs w:val="28"/>
        </w:rPr>
        <w:t>1253</w:t>
      </w:r>
    </w:p>
    <w:p w:rsidR="00E06DD5" w:rsidRDefault="00E06DD5" w:rsidP="00E06DD5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E06DD5" w:rsidRDefault="00E06DD5" w:rsidP="00E06DD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3678DE" w:rsidRPr="004F35EC" w:rsidRDefault="003678DE" w:rsidP="00E84373">
      <w:pPr>
        <w:pStyle w:val="ConsPlusNonformat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78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08"/>
        <w:gridCol w:w="5245"/>
      </w:tblGrid>
      <w:tr w:rsidR="00E06DD5" w:rsidRPr="0082752C" w:rsidTr="003678DE">
        <w:tc>
          <w:tcPr>
            <w:tcW w:w="629" w:type="dxa"/>
            <w:vAlign w:val="center"/>
          </w:tcPr>
          <w:p w:rsidR="00E06DD5" w:rsidRPr="0082752C" w:rsidRDefault="00E06DD5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752C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82752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2752C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8" w:type="dxa"/>
            <w:vAlign w:val="center"/>
          </w:tcPr>
          <w:p w:rsidR="00E06DD5" w:rsidRPr="0082752C" w:rsidRDefault="00E06DD5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752C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5" w:type="dxa"/>
            <w:vAlign w:val="center"/>
          </w:tcPr>
          <w:p w:rsidR="00E06DD5" w:rsidRPr="0082752C" w:rsidRDefault="00E06DD5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752C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E06DD5" w:rsidRPr="0082752C" w:rsidTr="003678DE">
        <w:tc>
          <w:tcPr>
            <w:tcW w:w="629" w:type="dxa"/>
          </w:tcPr>
          <w:p w:rsidR="00E06DD5" w:rsidRPr="0082752C" w:rsidRDefault="00E06DD5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8" w:type="dxa"/>
          </w:tcPr>
          <w:p w:rsidR="00E06DD5" w:rsidRDefault="00E06DD5">
            <w:pPr>
              <w:rPr>
                <w:color w:val="000000"/>
              </w:rPr>
            </w:pPr>
            <w:proofErr w:type="spellStart"/>
            <w:r w:rsidRPr="00157F82">
              <w:rPr>
                <w:color w:val="000000"/>
              </w:rPr>
              <w:t>Бомштейн</w:t>
            </w:r>
            <w:proofErr w:type="spellEnd"/>
            <w:r w:rsidRPr="00157F82">
              <w:rPr>
                <w:color w:val="000000"/>
              </w:rPr>
              <w:t xml:space="preserve"> </w:t>
            </w:r>
          </w:p>
          <w:p w:rsidR="00E06DD5" w:rsidRPr="00157F82" w:rsidRDefault="00E06DD5">
            <w:pPr>
              <w:rPr>
                <w:color w:val="000000"/>
              </w:rPr>
            </w:pPr>
            <w:r w:rsidRPr="00157F82">
              <w:rPr>
                <w:color w:val="000000"/>
              </w:rPr>
              <w:t>Ирина Ивановна</w:t>
            </w:r>
          </w:p>
        </w:tc>
        <w:tc>
          <w:tcPr>
            <w:tcW w:w="5245" w:type="dxa"/>
          </w:tcPr>
          <w:p w:rsidR="00E06DD5" w:rsidRPr="00157F82" w:rsidRDefault="00E06DD5" w:rsidP="003062D3">
            <w:r w:rsidRPr="0082752C">
              <w:rPr>
                <w:color w:val="000000"/>
              </w:rPr>
              <w:t xml:space="preserve">Собранием избирателей по месту </w:t>
            </w:r>
            <w:r>
              <w:rPr>
                <w:color w:val="000000"/>
              </w:rPr>
              <w:t>работы</w:t>
            </w:r>
          </w:p>
        </w:tc>
      </w:tr>
      <w:tr w:rsidR="00E06DD5" w:rsidRPr="0082752C" w:rsidTr="003678DE">
        <w:tc>
          <w:tcPr>
            <w:tcW w:w="629" w:type="dxa"/>
          </w:tcPr>
          <w:p w:rsidR="00E06DD5" w:rsidRPr="0082752C" w:rsidRDefault="00E06DD5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8" w:type="dxa"/>
          </w:tcPr>
          <w:p w:rsidR="00E06DD5" w:rsidRDefault="00E06DD5">
            <w:pPr>
              <w:rPr>
                <w:color w:val="000000"/>
              </w:rPr>
            </w:pPr>
            <w:proofErr w:type="spellStart"/>
            <w:r w:rsidRPr="00157F82">
              <w:rPr>
                <w:color w:val="000000"/>
              </w:rPr>
              <w:t>Буюклы</w:t>
            </w:r>
            <w:proofErr w:type="spellEnd"/>
          </w:p>
          <w:p w:rsidR="00E06DD5" w:rsidRPr="00157F82" w:rsidRDefault="00E06DD5">
            <w:pPr>
              <w:rPr>
                <w:color w:val="000000"/>
              </w:rPr>
            </w:pPr>
            <w:r w:rsidRPr="00157F82">
              <w:rPr>
                <w:color w:val="000000"/>
              </w:rPr>
              <w:t xml:space="preserve"> Светлана Владимировна</w:t>
            </w:r>
          </w:p>
        </w:tc>
        <w:tc>
          <w:tcPr>
            <w:tcW w:w="5245" w:type="dxa"/>
          </w:tcPr>
          <w:p w:rsidR="00E06DD5" w:rsidRPr="00157F82" w:rsidRDefault="00E06DD5">
            <w:pPr>
              <w:rPr>
                <w:color w:val="000000"/>
              </w:rPr>
            </w:pPr>
            <w:proofErr w:type="spellStart"/>
            <w:r w:rsidRPr="00157F82">
              <w:rPr>
                <w:color w:val="000000"/>
              </w:rPr>
              <w:t>Мясниковское</w:t>
            </w:r>
            <w:proofErr w:type="spellEnd"/>
            <w:r w:rsidRPr="00157F82">
              <w:rPr>
                <w:color w:val="000000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</w:tr>
      <w:tr w:rsidR="00E06DD5" w:rsidRPr="0082752C" w:rsidTr="003678DE">
        <w:tc>
          <w:tcPr>
            <w:tcW w:w="629" w:type="dxa"/>
          </w:tcPr>
          <w:p w:rsidR="00E06DD5" w:rsidRPr="0082752C" w:rsidRDefault="00E06DD5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8" w:type="dxa"/>
          </w:tcPr>
          <w:p w:rsidR="00E06DD5" w:rsidRDefault="00E06DD5">
            <w:pPr>
              <w:rPr>
                <w:color w:val="000000"/>
              </w:rPr>
            </w:pPr>
            <w:r w:rsidRPr="00157F82">
              <w:rPr>
                <w:color w:val="000000"/>
              </w:rPr>
              <w:t>Вартанян</w:t>
            </w:r>
          </w:p>
          <w:p w:rsidR="00E06DD5" w:rsidRPr="00157F82" w:rsidRDefault="00E06DD5">
            <w:pPr>
              <w:rPr>
                <w:color w:val="000000"/>
              </w:rPr>
            </w:pPr>
            <w:r w:rsidRPr="00157F82">
              <w:rPr>
                <w:color w:val="000000"/>
              </w:rPr>
              <w:t xml:space="preserve"> Любовь Владимировна</w:t>
            </w:r>
          </w:p>
        </w:tc>
        <w:tc>
          <w:tcPr>
            <w:tcW w:w="5245" w:type="dxa"/>
          </w:tcPr>
          <w:p w:rsidR="00E06DD5" w:rsidRPr="00157F82" w:rsidRDefault="00E06DD5" w:rsidP="00157F82">
            <w:r w:rsidRPr="0082752C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E06DD5" w:rsidRPr="0082752C" w:rsidTr="003678DE">
        <w:tc>
          <w:tcPr>
            <w:tcW w:w="629" w:type="dxa"/>
          </w:tcPr>
          <w:p w:rsidR="00E06DD5" w:rsidRPr="0082752C" w:rsidRDefault="00E06DD5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8" w:type="dxa"/>
          </w:tcPr>
          <w:p w:rsidR="00E06DD5" w:rsidRDefault="00E06DD5">
            <w:pPr>
              <w:rPr>
                <w:color w:val="000000"/>
              </w:rPr>
            </w:pPr>
            <w:r w:rsidRPr="00157F82">
              <w:rPr>
                <w:color w:val="000000"/>
              </w:rPr>
              <w:t xml:space="preserve">Головко </w:t>
            </w:r>
          </w:p>
          <w:p w:rsidR="00E06DD5" w:rsidRPr="00157F82" w:rsidRDefault="00E06DD5">
            <w:pPr>
              <w:rPr>
                <w:color w:val="000000"/>
              </w:rPr>
            </w:pPr>
            <w:r w:rsidRPr="00157F82">
              <w:rPr>
                <w:color w:val="000000"/>
              </w:rPr>
              <w:t>Максим Евгеньевич</w:t>
            </w:r>
          </w:p>
        </w:tc>
        <w:tc>
          <w:tcPr>
            <w:tcW w:w="5245" w:type="dxa"/>
          </w:tcPr>
          <w:p w:rsidR="00E06DD5" w:rsidRPr="00157F82" w:rsidRDefault="00E06DD5" w:rsidP="00157F82">
            <w:r w:rsidRPr="0082752C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E06DD5" w:rsidRPr="0082752C" w:rsidTr="003678DE">
        <w:tc>
          <w:tcPr>
            <w:tcW w:w="629" w:type="dxa"/>
          </w:tcPr>
          <w:p w:rsidR="00E06DD5" w:rsidRPr="0082752C" w:rsidRDefault="00E06DD5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8" w:type="dxa"/>
          </w:tcPr>
          <w:p w:rsidR="00E06DD5" w:rsidRDefault="00E06DD5">
            <w:pPr>
              <w:rPr>
                <w:color w:val="000000"/>
              </w:rPr>
            </w:pPr>
            <w:proofErr w:type="spellStart"/>
            <w:r w:rsidRPr="00157F82">
              <w:rPr>
                <w:color w:val="000000"/>
              </w:rPr>
              <w:t>Кахкцян</w:t>
            </w:r>
            <w:proofErr w:type="spellEnd"/>
            <w:r w:rsidRPr="00157F82">
              <w:rPr>
                <w:color w:val="000000"/>
              </w:rPr>
              <w:t xml:space="preserve"> </w:t>
            </w:r>
          </w:p>
          <w:p w:rsidR="00E06DD5" w:rsidRPr="00157F82" w:rsidRDefault="00E06DD5">
            <w:pPr>
              <w:rPr>
                <w:color w:val="000000"/>
              </w:rPr>
            </w:pPr>
            <w:proofErr w:type="spellStart"/>
            <w:r w:rsidRPr="00157F82">
              <w:rPr>
                <w:color w:val="000000"/>
              </w:rPr>
              <w:t>Размик</w:t>
            </w:r>
            <w:proofErr w:type="spellEnd"/>
            <w:r w:rsidRPr="00157F82">
              <w:rPr>
                <w:color w:val="000000"/>
              </w:rPr>
              <w:t xml:space="preserve"> </w:t>
            </w:r>
            <w:proofErr w:type="spellStart"/>
            <w:r w:rsidRPr="00157F82">
              <w:rPr>
                <w:color w:val="000000"/>
              </w:rPr>
              <w:t>Ашотович</w:t>
            </w:r>
            <w:proofErr w:type="spellEnd"/>
          </w:p>
        </w:tc>
        <w:tc>
          <w:tcPr>
            <w:tcW w:w="5245" w:type="dxa"/>
          </w:tcPr>
          <w:p w:rsidR="00E06DD5" w:rsidRPr="00157F82" w:rsidRDefault="00E06DD5" w:rsidP="003062D3">
            <w:r w:rsidRPr="0082752C">
              <w:rPr>
                <w:color w:val="000000"/>
              </w:rPr>
              <w:t xml:space="preserve">Собранием избирателей по месту </w:t>
            </w:r>
            <w:r>
              <w:rPr>
                <w:color w:val="000000"/>
              </w:rPr>
              <w:t>работы</w:t>
            </w:r>
          </w:p>
        </w:tc>
      </w:tr>
      <w:tr w:rsidR="00E06DD5" w:rsidRPr="0082752C" w:rsidTr="003678DE">
        <w:tc>
          <w:tcPr>
            <w:tcW w:w="629" w:type="dxa"/>
          </w:tcPr>
          <w:p w:rsidR="00E06DD5" w:rsidRPr="0082752C" w:rsidRDefault="00E06DD5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8" w:type="dxa"/>
          </w:tcPr>
          <w:p w:rsidR="00E06DD5" w:rsidRDefault="00E06DD5">
            <w:pPr>
              <w:rPr>
                <w:color w:val="000000"/>
              </w:rPr>
            </w:pPr>
            <w:proofErr w:type="spellStart"/>
            <w:r w:rsidRPr="00157F82">
              <w:rPr>
                <w:color w:val="000000"/>
              </w:rPr>
              <w:t>Кирокосян</w:t>
            </w:r>
            <w:proofErr w:type="spellEnd"/>
          </w:p>
          <w:p w:rsidR="00E06DD5" w:rsidRPr="00157F82" w:rsidRDefault="00E06DD5">
            <w:pPr>
              <w:rPr>
                <w:color w:val="000000"/>
              </w:rPr>
            </w:pPr>
            <w:r w:rsidRPr="00157F82">
              <w:rPr>
                <w:color w:val="000000"/>
              </w:rPr>
              <w:t xml:space="preserve"> Мальвина Валерьевна</w:t>
            </w:r>
          </w:p>
        </w:tc>
        <w:tc>
          <w:tcPr>
            <w:tcW w:w="5245" w:type="dxa"/>
          </w:tcPr>
          <w:p w:rsidR="00E06DD5" w:rsidRPr="00157F82" w:rsidRDefault="00E06DD5" w:rsidP="003062D3">
            <w:r w:rsidRPr="0082752C">
              <w:rPr>
                <w:color w:val="000000"/>
              </w:rPr>
              <w:t xml:space="preserve">Собранием избирателей по месту </w:t>
            </w:r>
            <w:r>
              <w:rPr>
                <w:color w:val="000000"/>
              </w:rPr>
              <w:t>работы</w:t>
            </w:r>
          </w:p>
        </w:tc>
      </w:tr>
      <w:tr w:rsidR="00E06DD5" w:rsidRPr="0082752C" w:rsidTr="003678DE">
        <w:tc>
          <w:tcPr>
            <w:tcW w:w="629" w:type="dxa"/>
          </w:tcPr>
          <w:p w:rsidR="00E06DD5" w:rsidRPr="0082752C" w:rsidRDefault="00E06DD5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8" w:type="dxa"/>
          </w:tcPr>
          <w:p w:rsidR="00E06DD5" w:rsidRDefault="00E06DD5">
            <w:pPr>
              <w:rPr>
                <w:color w:val="000000"/>
              </w:rPr>
            </w:pPr>
            <w:proofErr w:type="spellStart"/>
            <w:r w:rsidRPr="00157F82">
              <w:rPr>
                <w:color w:val="000000"/>
              </w:rPr>
              <w:t>Манукян</w:t>
            </w:r>
            <w:proofErr w:type="spellEnd"/>
            <w:r w:rsidRPr="00157F82">
              <w:rPr>
                <w:color w:val="000000"/>
              </w:rPr>
              <w:t xml:space="preserve"> </w:t>
            </w:r>
          </w:p>
          <w:p w:rsidR="00E06DD5" w:rsidRPr="00157F82" w:rsidRDefault="00E06DD5">
            <w:pPr>
              <w:rPr>
                <w:color w:val="000000"/>
              </w:rPr>
            </w:pPr>
            <w:r w:rsidRPr="00157F82">
              <w:rPr>
                <w:color w:val="000000"/>
              </w:rPr>
              <w:t xml:space="preserve">Александра </w:t>
            </w:r>
            <w:proofErr w:type="spellStart"/>
            <w:r w:rsidRPr="00157F82">
              <w:rPr>
                <w:color w:val="000000"/>
              </w:rPr>
              <w:t>Бедросовна</w:t>
            </w:r>
            <w:proofErr w:type="spellEnd"/>
          </w:p>
        </w:tc>
        <w:tc>
          <w:tcPr>
            <w:tcW w:w="5245" w:type="dxa"/>
          </w:tcPr>
          <w:p w:rsidR="00E06DD5" w:rsidRPr="00157F82" w:rsidRDefault="00E06DD5">
            <w:pPr>
              <w:rPr>
                <w:color w:val="000000"/>
              </w:rPr>
            </w:pPr>
            <w:r w:rsidRPr="00157F82">
              <w:rPr>
                <w:color w:val="000000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E06DD5" w:rsidRPr="0082752C" w:rsidTr="003678DE">
        <w:tc>
          <w:tcPr>
            <w:tcW w:w="629" w:type="dxa"/>
          </w:tcPr>
          <w:p w:rsidR="00E06DD5" w:rsidRPr="0082752C" w:rsidRDefault="00E06DD5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08" w:type="dxa"/>
          </w:tcPr>
          <w:p w:rsidR="00E06DD5" w:rsidRDefault="00E06DD5">
            <w:pPr>
              <w:rPr>
                <w:color w:val="000000"/>
              </w:rPr>
            </w:pPr>
            <w:r w:rsidRPr="00157F82">
              <w:rPr>
                <w:color w:val="000000"/>
              </w:rPr>
              <w:t xml:space="preserve">Седых </w:t>
            </w:r>
          </w:p>
          <w:p w:rsidR="00E06DD5" w:rsidRPr="00157F82" w:rsidRDefault="00E06DD5">
            <w:pPr>
              <w:rPr>
                <w:color w:val="000000"/>
              </w:rPr>
            </w:pPr>
            <w:r w:rsidRPr="00157F82">
              <w:rPr>
                <w:color w:val="000000"/>
              </w:rPr>
              <w:t>Татьяна Александровна</w:t>
            </w:r>
          </w:p>
        </w:tc>
        <w:tc>
          <w:tcPr>
            <w:tcW w:w="5245" w:type="dxa"/>
          </w:tcPr>
          <w:p w:rsidR="00E06DD5" w:rsidRPr="00157F82" w:rsidRDefault="00E06DD5">
            <w:pPr>
              <w:rPr>
                <w:color w:val="000000"/>
              </w:rPr>
            </w:pPr>
            <w:proofErr w:type="spellStart"/>
            <w:r w:rsidRPr="00157F82">
              <w:rPr>
                <w:color w:val="000000"/>
              </w:rPr>
              <w:t>Мясниковское</w:t>
            </w:r>
            <w:proofErr w:type="spellEnd"/>
            <w:r w:rsidRPr="00157F82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E06DD5" w:rsidRPr="0082752C" w:rsidTr="003678DE">
        <w:tc>
          <w:tcPr>
            <w:tcW w:w="629" w:type="dxa"/>
          </w:tcPr>
          <w:p w:rsidR="00E06DD5" w:rsidRPr="0082752C" w:rsidRDefault="00E06DD5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08" w:type="dxa"/>
          </w:tcPr>
          <w:p w:rsidR="00E06DD5" w:rsidRDefault="00E06DD5">
            <w:pPr>
              <w:rPr>
                <w:color w:val="000000"/>
              </w:rPr>
            </w:pPr>
            <w:proofErr w:type="spellStart"/>
            <w:r w:rsidRPr="00157F82">
              <w:rPr>
                <w:color w:val="000000"/>
              </w:rPr>
              <w:t>Тухикян</w:t>
            </w:r>
            <w:proofErr w:type="spellEnd"/>
            <w:r w:rsidRPr="00157F82">
              <w:rPr>
                <w:color w:val="000000"/>
              </w:rPr>
              <w:t xml:space="preserve"> </w:t>
            </w:r>
          </w:p>
          <w:p w:rsidR="00E06DD5" w:rsidRPr="00157F82" w:rsidRDefault="00E06DD5">
            <w:pPr>
              <w:rPr>
                <w:color w:val="000000"/>
              </w:rPr>
            </w:pPr>
            <w:r w:rsidRPr="00157F82">
              <w:rPr>
                <w:color w:val="000000"/>
              </w:rPr>
              <w:t>Сусанна Семеновна</w:t>
            </w:r>
          </w:p>
        </w:tc>
        <w:tc>
          <w:tcPr>
            <w:tcW w:w="5245" w:type="dxa"/>
          </w:tcPr>
          <w:p w:rsidR="00E06DD5" w:rsidRPr="00157F82" w:rsidRDefault="00E06DD5">
            <w:pPr>
              <w:rPr>
                <w:color w:val="000000"/>
              </w:rPr>
            </w:pPr>
            <w:r w:rsidRPr="00157F82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E06DD5" w:rsidRPr="0082752C" w:rsidTr="003678DE">
        <w:tc>
          <w:tcPr>
            <w:tcW w:w="629" w:type="dxa"/>
          </w:tcPr>
          <w:p w:rsidR="00E06DD5" w:rsidRPr="0082752C" w:rsidRDefault="00E06DD5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908" w:type="dxa"/>
          </w:tcPr>
          <w:p w:rsidR="00E06DD5" w:rsidRDefault="00E06DD5">
            <w:pPr>
              <w:rPr>
                <w:color w:val="000000"/>
              </w:rPr>
            </w:pPr>
            <w:proofErr w:type="spellStart"/>
            <w:r w:rsidRPr="00157F82">
              <w:rPr>
                <w:color w:val="000000"/>
              </w:rPr>
              <w:t>Хатламаджиян</w:t>
            </w:r>
            <w:proofErr w:type="spellEnd"/>
          </w:p>
          <w:p w:rsidR="00E06DD5" w:rsidRPr="00157F82" w:rsidRDefault="00E06DD5">
            <w:pPr>
              <w:rPr>
                <w:color w:val="000000"/>
              </w:rPr>
            </w:pPr>
            <w:r w:rsidRPr="00157F82">
              <w:rPr>
                <w:color w:val="000000"/>
              </w:rPr>
              <w:t xml:space="preserve"> Маргарита </w:t>
            </w:r>
            <w:proofErr w:type="spellStart"/>
            <w:r w:rsidRPr="00157F82">
              <w:rPr>
                <w:color w:val="000000"/>
              </w:rPr>
              <w:t>Магаровна</w:t>
            </w:r>
            <w:proofErr w:type="spellEnd"/>
          </w:p>
        </w:tc>
        <w:tc>
          <w:tcPr>
            <w:tcW w:w="5245" w:type="dxa"/>
          </w:tcPr>
          <w:p w:rsidR="00E06DD5" w:rsidRPr="00157F82" w:rsidRDefault="00E06DD5" w:rsidP="00157F82">
            <w:r w:rsidRPr="0082752C">
              <w:rPr>
                <w:color w:val="000000"/>
              </w:rPr>
              <w:t xml:space="preserve">Собранием избирателей по месту </w:t>
            </w:r>
            <w:r>
              <w:rPr>
                <w:color w:val="000000"/>
              </w:rPr>
              <w:t>работы</w:t>
            </w:r>
          </w:p>
        </w:tc>
      </w:tr>
      <w:tr w:rsidR="00E06DD5" w:rsidRPr="0082752C" w:rsidTr="003678DE">
        <w:tc>
          <w:tcPr>
            <w:tcW w:w="629" w:type="dxa"/>
          </w:tcPr>
          <w:p w:rsidR="00E06DD5" w:rsidRPr="0082752C" w:rsidRDefault="00E06DD5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  <w:bookmarkStart w:id="0" w:name="_GoBack"/>
            <w:bookmarkEnd w:id="0"/>
          </w:p>
        </w:tc>
        <w:tc>
          <w:tcPr>
            <w:tcW w:w="3908" w:type="dxa"/>
          </w:tcPr>
          <w:p w:rsidR="00E06DD5" w:rsidRDefault="00E06DD5">
            <w:pPr>
              <w:rPr>
                <w:color w:val="000000"/>
              </w:rPr>
            </w:pPr>
            <w:proofErr w:type="spellStart"/>
            <w:r w:rsidRPr="00157F82">
              <w:rPr>
                <w:color w:val="000000"/>
              </w:rPr>
              <w:t>Чубарян</w:t>
            </w:r>
            <w:proofErr w:type="spellEnd"/>
            <w:r w:rsidRPr="00157F82">
              <w:rPr>
                <w:color w:val="000000"/>
              </w:rPr>
              <w:t xml:space="preserve"> </w:t>
            </w:r>
          </w:p>
          <w:p w:rsidR="00E06DD5" w:rsidRPr="00157F82" w:rsidRDefault="00E06DD5">
            <w:pPr>
              <w:rPr>
                <w:color w:val="000000"/>
              </w:rPr>
            </w:pPr>
            <w:r w:rsidRPr="00157F82">
              <w:rPr>
                <w:color w:val="000000"/>
              </w:rPr>
              <w:t>Ольга Юрьевна</w:t>
            </w:r>
          </w:p>
        </w:tc>
        <w:tc>
          <w:tcPr>
            <w:tcW w:w="5245" w:type="dxa"/>
          </w:tcPr>
          <w:p w:rsidR="00E06DD5" w:rsidRPr="00157F82" w:rsidRDefault="00E06DD5">
            <w:pPr>
              <w:rPr>
                <w:color w:val="000000"/>
              </w:rPr>
            </w:pPr>
            <w:r w:rsidRPr="00157F82">
              <w:rPr>
                <w:color w:val="000000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</w:tbl>
    <w:p w:rsidR="00E84373" w:rsidRPr="004F35EC" w:rsidRDefault="00E84373" w:rsidP="00E84373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157F82" w:rsidRDefault="00157F82"/>
    <w:sectPr w:rsidR="00157F82" w:rsidSect="00E06DD5">
      <w:pgSz w:w="11906" w:h="16838"/>
      <w:pgMar w:top="426" w:right="1133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7FF" w:rsidRDefault="000167FF" w:rsidP="00E84373">
      <w:r>
        <w:separator/>
      </w:r>
    </w:p>
  </w:endnote>
  <w:endnote w:type="continuationSeparator" w:id="0">
    <w:p w:rsidR="000167FF" w:rsidRDefault="000167FF" w:rsidP="00E8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7FF" w:rsidRDefault="000167FF" w:rsidP="00E84373">
      <w:r>
        <w:separator/>
      </w:r>
    </w:p>
  </w:footnote>
  <w:footnote w:type="continuationSeparator" w:id="0">
    <w:p w:rsidR="000167FF" w:rsidRDefault="000167FF" w:rsidP="00E843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3E0"/>
    <w:rsid w:val="00002D10"/>
    <w:rsid w:val="000167FF"/>
    <w:rsid w:val="00157F82"/>
    <w:rsid w:val="001A0C58"/>
    <w:rsid w:val="00264499"/>
    <w:rsid w:val="003254BD"/>
    <w:rsid w:val="00352400"/>
    <w:rsid w:val="003678DE"/>
    <w:rsid w:val="005A6309"/>
    <w:rsid w:val="005C0366"/>
    <w:rsid w:val="00686B0E"/>
    <w:rsid w:val="00735B33"/>
    <w:rsid w:val="0082752C"/>
    <w:rsid w:val="00B555E1"/>
    <w:rsid w:val="00B75423"/>
    <w:rsid w:val="00BB545E"/>
    <w:rsid w:val="00D843E0"/>
    <w:rsid w:val="00DE1CC8"/>
    <w:rsid w:val="00DF492B"/>
    <w:rsid w:val="00E06DD5"/>
    <w:rsid w:val="00E84373"/>
    <w:rsid w:val="00EC012C"/>
    <w:rsid w:val="00F527BB"/>
    <w:rsid w:val="00F55AC4"/>
    <w:rsid w:val="00F6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E06DD5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E06DD5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E06DD5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E06DD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E06DD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E06DD5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06DD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06DD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E06DD5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E06DD5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E06DD5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E06DD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E06DD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E06DD5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06DD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06DD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5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21</cp:revision>
  <dcterms:created xsi:type="dcterms:W3CDTF">2023-05-19T12:37:00Z</dcterms:created>
  <dcterms:modified xsi:type="dcterms:W3CDTF">2023-05-24T13:27:00Z</dcterms:modified>
</cp:coreProperties>
</file>