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B22E8E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71120</wp:posOffset>
                </wp:positionV>
                <wp:extent cx="7040880" cy="0"/>
                <wp:effectExtent l="32385" t="30480" r="32385" b="36195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5.6pt" to="500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kmkHQIAADsEAAAOAAAAZHJzL2Uyb0RvYy54bWysU02P2jAQvVfqf7ByhyRs+NiIsKoS6IW2&#10;SEt/gLEdYq1jW7YhoKr/vWOTILa9VFU5mHE88/zevPHy5dIKdGbGciWLKB0nEWKSKMrlsYi+7zej&#10;RYSsw5JioSQroiuz0cvq44dlp3M2UY0SlBkEINLmnS6ixjmdx7ElDWuxHSvNJBzWyrTYwdYcY2pw&#10;B+itiCdJMos7Zag2ijBr4Wt1O4xWAb+uGXHf6toyh0QRATcXVhPWg1/j1RLnR4N1w0lPA/8DixZz&#10;CZfeoSrsMDoZ/gdUy4lRVtVuTFQbq7rmhAUNoCZNflPz2mDNghZojtX3Ntn/B0u+nncGcQreRUji&#10;FizacslQ+uRb02mbQ0Ypd8aLIxf5qreKvFkkVdlgeWSB4v6qoS71FfG7Er+xGi44dF8UhRx8cir0&#10;6VKb1kNCB9Al2HG928EuDhH4OE+yZLEA18hwFuN8KNTGus9MtcgHRSSAdADG5611ngjOhxR/j1Qb&#10;LkRwW0jUFdF0nk49dKtBuwP33/ZN76FVglOf7gutOR5KYdAZ+wkKv6ATTh7TjDpJGuAbhum6jx3m&#10;4hYDHSE9HogDgn10G5Efz8nzerFeZKNsMluPsqSqRp82ZTaabdL5tHqqyrJKf3p1aZY3nFImPbth&#10;XNPs78ahfzi3QbsP7L0x8Xv00EEgO/wH0sFdb+htNA6KXndmcB0mNCT3r8k/gcc9xI9vfvULAAD/&#10;/wMAUEsDBBQABgAIAAAAIQBU2pVs2wAAAAsBAAAPAAAAZHJzL2Rvd25yZXYueG1sTI/NTsMwEITv&#10;SLyDtUi9tXbKj6IQp6qoeAAChx7deEki7HVku23o07MVBzjuzGh2vnozeydOGNMYSEOxUiCQumBH&#10;6jV8vL8uSxApG7LGBUIN35hg09ze1Kay4UxveGpzL7iEUmU0DDlPlZSpG9CbtAoTEnufIXqT+Yy9&#10;tNGcudw7uVbqSXozEn8YzIQvA3Zf7dFraINyu3l779pL+bDfha6c4mPSenE3b59BZJzzXxiu83k6&#10;NLzpEI5kk3AaloUqGSazU6xBXBNKKaY5/CqyqeV/huYHAAD//wMAUEsBAi0AFAAGAAgAAAAhALaD&#10;OJL+AAAA4QEAABMAAAAAAAAAAAAAAAAAAAAAAFtDb250ZW50X1R5cGVzXS54bWxQSwECLQAUAAYA&#10;CAAAACEAOP0h/9YAAACUAQAACwAAAAAAAAAAAAAAAAAvAQAAX3JlbHMvLnJlbHNQSwECLQAUAAYA&#10;CAAAACEAfE5JpB0CAAA7BAAADgAAAAAAAAAAAAAAAAAuAgAAZHJzL2Uyb0RvYy54bWxQSwECLQAU&#10;AAYACAAAACEAVNqVbNsAAAAL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7707ED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2B65B5">
        <w:rPr>
          <w:rFonts w:ascii="Times New Roman" w:eastAsia="Times New Roman" w:hAnsi="Times New Roman" w:cs="Times New Roman"/>
          <w:sz w:val="28"/>
          <w:szCs w:val="24"/>
        </w:rPr>
        <w:t>2</w:t>
      </w:r>
      <w:r w:rsidR="00CD6FD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2B65B5">
        <w:rPr>
          <w:rFonts w:ascii="Times New Roman" w:eastAsia="Times New Roman" w:hAnsi="Times New Roman" w:cs="Times New Roman"/>
          <w:sz w:val="28"/>
          <w:szCs w:val="24"/>
        </w:rPr>
        <w:t>дека</w:t>
      </w:r>
      <w:r>
        <w:rPr>
          <w:rFonts w:ascii="Times New Roman" w:eastAsia="Times New Roman" w:hAnsi="Times New Roman" w:cs="Times New Roman"/>
          <w:sz w:val="28"/>
          <w:szCs w:val="24"/>
        </w:rPr>
        <w:t>бря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BB38F2">
        <w:rPr>
          <w:rFonts w:ascii="Times New Roman" w:eastAsia="Times New Roman" w:hAnsi="Times New Roman" w:cs="Times New Roman"/>
          <w:sz w:val="28"/>
          <w:szCs w:val="24"/>
        </w:rPr>
        <w:t>3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2B65B5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2B65B5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7707ED" w:rsidRPr="007707ED" w:rsidRDefault="007707ED" w:rsidP="007707ED">
      <w:pPr>
        <w:pStyle w:val="14-15"/>
        <w:spacing w:line="240" w:lineRule="auto"/>
        <w:ind w:left="1134" w:right="1134" w:firstLine="0"/>
        <w:rPr>
          <w:b/>
        </w:rPr>
      </w:pPr>
      <w:r w:rsidRPr="007707ED">
        <w:rPr>
          <w:b/>
        </w:rPr>
        <w:t xml:space="preserve">О группе контроля Территориальной избирательной комиссии </w:t>
      </w:r>
      <w:r>
        <w:rPr>
          <w:b/>
        </w:rPr>
        <w:t>Мясниковского</w:t>
      </w:r>
      <w:r w:rsidRPr="007707ED">
        <w:rPr>
          <w:b/>
        </w:rPr>
        <w:t xml:space="preserve"> района за использованием территориального комплекса средств автоматизации Государственной автоматизированной системы Российской Федерации "Выборы" </w:t>
      </w:r>
      <w:r w:rsidRPr="007707ED">
        <w:rPr>
          <w:b/>
          <w:szCs w:val="24"/>
        </w:rPr>
        <w:t xml:space="preserve">при проведении </w:t>
      </w:r>
      <w:r w:rsidR="00B22E8E" w:rsidRPr="00F124D7">
        <w:rPr>
          <w:b/>
          <w:szCs w:val="28"/>
        </w:rPr>
        <w:t xml:space="preserve">выборов </w:t>
      </w:r>
      <w:r w:rsidR="00B22E8E">
        <w:rPr>
          <w:b/>
          <w:szCs w:val="28"/>
        </w:rPr>
        <w:t>Президента Российской Федерации</w:t>
      </w:r>
      <w:r w:rsidR="00B22E8E" w:rsidRPr="00F124D7">
        <w:rPr>
          <w:b/>
          <w:szCs w:val="28"/>
        </w:rPr>
        <w:t xml:space="preserve"> 1</w:t>
      </w:r>
      <w:r w:rsidR="00B22E8E">
        <w:rPr>
          <w:b/>
          <w:szCs w:val="28"/>
        </w:rPr>
        <w:t>7</w:t>
      </w:r>
      <w:r w:rsidR="00B22E8E" w:rsidRPr="00F124D7">
        <w:rPr>
          <w:b/>
          <w:szCs w:val="28"/>
        </w:rPr>
        <w:t xml:space="preserve"> </w:t>
      </w:r>
      <w:r w:rsidR="00B22E8E">
        <w:rPr>
          <w:b/>
          <w:szCs w:val="28"/>
        </w:rPr>
        <w:t>марта</w:t>
      </w:r>
      <w:r w:rsidR="00B22E8E" w:rsidRPr="00F124D7">
        <w:rPr>
          <w:b/>
          <w:szCs w:val="28"/>
        </w:rPr>
        <w:t xml:space="preserve"> 202</w:t>
      </w:r>
      <w:r w:rsidR="00B22E8E">
        <w:rPr>
          <w:b/>
          <w:szCs w:val="28"/>
        </w:rPr>
        <w:t>4</w:t>
      </w:r>
      <w:r w:rsidR="00B22E8E" w:rsidRPr="00F124D7">
        <w:rPr>
          <w:b/>
          <w:szCs w:val="28"/>
        </w:rPr>
        <w:t xml:space="preserve"> года</w:t>
      </w:r>
    </w:p>
    <w:p w:rsidR="007707ED" w:rsidRPr="007707ED" w:rsidRDefault="007707ED" w:rsidP="007707ED">
      <w:pPr>
        <w:pStyle w:val="14-15"/>
        <w:spacing w:line="240" w:lineRule="auto"/>
        <w:ind w:left="1134" w:right="1134" w:firstLine="0"/>
        <w:rPr>
          <w:b/>
          <w:bCs/>
        </w:rPr>
      </w:pPr>
    </w:p>
    <w:p w:rsidR="00B22E8E" w:rsidRPr="00F124D7" w:rsidRDefault="00B22E8E" w:rsidP="00B22E8E">
      <w:pPr>
        <w:suppressAutoHyphens/>
        <w:spacing w:before="240" w:after="0" w:line="240" w:lineRule="auto"/>
        <w:ind w:right="28" w:firstLine="709"/>
        <w:jc w:val="both"/>
        <w:rPr>
          <w:rFonts w:ascii="Times New Roman" w:hAnsi="Times New Roman"/>
          <w:spacing w:val="40"/>
          <w:kern w:val="28"/>
          <w:sz w:val="28"/>
          <w:szCs w:val="28"/>
        </w:rPr>
      </w:pPr>
      <w:r w:rsidRPr="00F124D7">
        <w:rPr>
          <w:rFonts w:ascii="Times New Roman" w:hAnsi="Times New Roman"/>
          <w:kern w:val="28"/>
          <w:sz w:val="28"/>
          <w:szCs w:val="28"/>
        </w:rPr>
        <w:t xml:space="preserve">В соответствии с пунктом 3 статьи </w:t>
      </w:r>
      <w:r w:rsidR="002B65B5">
        <w:rPr>
          <w:rFonts w:ascii="Times New Roman" w:hAnsi="Times New Roman"/>
          <w:kern w:val="28"/>
          <w:sz w:val="28"/>
          <w:szCs w:val="28"/>
        </w:rPr>
        <w:t>80</w:t>
      </w:r>
      <w:r w:rsidRPr="00F124D7">
        <w:rPr>
          <w:rFonts w:ascii="Times New Roman" w:hAnsi="Times New Roman"/>
          <w:kern w:val="28"/>
          <w:sz w:val="28"/>
          <w:szCs w:val="28"/>
        </w:rPr>
        <w:t xml:space="preserve"> Федерального закона от </w:t>
      </w:r>
      <w:r w:rsidR="002B65B5">
        <w:rPr>
          <w:rFonts w:ascii="Times New Roman" w:hAnsi="Times New Roman"/>
          <w:kern w:val="28"/>
          <w:sz w:val="28"/>
          <w:szCs w:val="28"/>
        </w:rPr>
        <w:t>10.01.2003</w:t>
      </w:r>
      <w:r w:rsidRPr="00F124D7">
        <w:rPr>
          <w:rFonts w:ascii="Times New Roman" w:hAnsi="Times New Roman"/>
          <w:kern w:val="28"/>
          <w:sz w:val="28"/>
          <w:szCs w:val="28"/>
        </w:rPr>
        <w:t xml:space="preserve"> № </w:t>
      </w:r>
      <w:r w:rsidR="002B65B5">
        <w:rPr>
          <w:rFonts w:ascii="Times New Roman" w:hAnsi="Times New Roman"/>
          <w:kern w:val="28"/>
          <w:sz w:val="28"/>
          <w:szCs w:val="28"/>
        </w:rPr>
        <w:t>19</w:t>
      </w:r>
      <w:r w:rsidRPr="00F124D7">
        <w:rPr>
          <w:rFonts w:ascii="Times New Roman" w:hAnsi="Times New Roman"/>
          <w:kern w:val="28"/>
          <w:sz w:val="28"/>
          <w:szCs w:val="28"/>
        </w:rPr>
        <w:t>-ФЗ «</w:t>
      </w:r>
      <w:r w:rsidR="002B65B5">
        <w:rPr>
          <w:rFonts w:ascii="Times New Roman" w:hAnsi="Times New Roman"/>
          <w:kern w:val="28"/>
          <w:sz w:val="28"/>
          <w:szCs w:val="28"/>
        </w:rPr>
        <w:t>О выборах Президента Российской Федерации</w:t>
      </w:r>
      <w:r w:rsidRPr="00F124D7">
        <w:rPr>
          <w:rFonts w:ascii="Times New Roman" w:hAnsi="Times New Roman"/>
          <w:kern w:val="28"/>
          <w:sz w:val="28"/>
          <w:szCs w:val="28"/>
        </w:rPr>
        <w:t>», стать</w:t>
      </w:r>
      <w:r w:rsidR="002B65B5">
        <w:rPr>
          <w:rFonts w:ascii="Times New Roman" w:hAnsi="Times New Roman"/>
          <w:kern w:val="28"/>
          <w:sz w:val="28"/>
          <w:szCs w:val="28"/>
        </w:rPr>
        <w:t>ей</w:t>
      </w:r>
      <w:r w:rsidRPr="00F124D7">
        <w:rPr>
          <w:rFonts w:ascii="Times New Roman" w:hAnsi="Times New Roman"/>
          <w:kern w:val="28"/>
          <w:sz w:val="28"/>
          <w:szCs w:val="28"/>
        </w:rPr>
        <w:t xml:space="preserve"> 23 Федерального закона от 10.01.2003 № 20-ФЗ «О Государственной автоматизированной системе Российской Федерации «Выборы»,</w:t>
      </w:r>
    </w:p>
    <w:p w:rsidR="00B22E8E" w:rsidRDefault="00B22E8E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7707ED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7707ED" w:rsidRPr="007707ED" w:rsidRDefault="007707ED" w:rsidP="007707ED">
      <w:pPr>
        <w:pStyle w:val="14-15"/>
        <w:spacing w:line="240" w:lineRule="auto"/>
      </w:pPr>
      <w:r w:rsidRPr="007707ED">
        <w:rPr>
          <w:bCs/>
        </w:rPr>
        <w:t>1</w:t>
      </w:r>
      <w:r w:rsidRPr="007707ED">
        <w:t xml:space="preserve">.  Образовать группу контроля Территориальной избирательной комиссии </w:t>
      </w:r>
      <w:r>
        <w:t>Мясниковского</w:t>
      </w:r>
      <w:r w:rsidRPr="007707ED">
        <w:t xml:space="preserve"> района за использованием территориального комплекса средств автоматизации Государственной автоматизированной системы Российской Федерации "Выборы" </w:t>
      </w:r>
      <w:r w:rsidRPr="007707ED">
        <w:rPr>
          <w:szCs w:val="24"/>
        </w:rPr>
        <w:t xml:space="preserve">при </w:t>
      </w:r>
      <w:r w:rsidR="00B22E8E" w:rsidRPr="00F124D7">
        <w:rPr>
          <w:szCs w:val="28"/>
        </w:rPr>
        <w:t xml:space="preserve">подготовке и проведении выборов </w:t>
      </w:r>
      <w:r w:rsidR="00B22E8E">
        <w:rPr>
          <w:szCs w:val="28"/>
        </w:rPr>
        <w:t>Президента Российской Федерации</w:t>
      </w:r>
      <w:r w:rsidR="00B22E8E" w:rsidRPr="00F124D7">
        <w:rPr>
          <w:szCs w:val="28"/>
        </w:rPr>
        <w:t xml:space="preserve"> </w:t>
      </w:r>
      <w:r w:rsidR="00B22E8E">
        <w:rPr>
          <w:szCs w:val="28"/>
        </w:rPr>
        <w:t>17</w:t>
      </w:r>
      <w:r w:rsidR="00B22E8E" w:rsidRPr="00F124D7">
        <w:rPr>
          <w:szCs w:val="28"/>
        </w:rPr>
        <w:t xml:space="preserve"> </w:t>
      </w:r>
      <w:r w:rsidR="00B22E8E">
        <w:rPr>
          <w:szCs w:val="28"/>
        </w:rPr>
        <w:t>марта</w:t>
      </w:r>
      <w:r w:rsidR="00B22E8E" w:rsidRPr="00F124D7">
        <w:rPr>
          <w:szCs w:val="28"/>
        </w:rPr>
        <w:t xml:space="preserve"> 202</w:t>
      </w:r>
      <w:r w:rsidR="00B22E8E">
        <w:rPr>
          <w:szCs w:val="28"/>
        </w:rPr>
        <w:t>4</w:t>
      </w:r>
      <w:r w:rsidR="00B22E8E" w:rsidRPr="00F124D7">
        <w:rPr>
          <w:szCs w:val="28"/>
        </w:rPr>
        <w:t xml:space="preserve"> года</w:t>
      </w:r>
      <w:r w:rsidRPr="007707ED">
        <w:t xml:space="preserve"> в следующем составе:</w:t>
      </w:r>
    </w:p>
    <w:p w:rsidR="007707ED" w:rsidRPr="007707ED" w:rsidRDefault="007707ED" w:rsidP="007707ED">
      <w:pPr>
        <w:tabs>
          <w:tab w:val="left" w:pos="69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7ED">
        <w:rPr>
          <w:rFonts w:ascii="Times New Roman" w:hAnsi="Times New Roman" w:cs="Times New Roman"/>
          <w:sz w:val="28"/>
          <w:szCs w:val="28"/>
        </w:rPr>
        <w:t>Руководитель группы контроля:</w:t>
      </w:r>
    </w:p>
    <w:p w:rsidR="007707ED" w:rsidRPr="007707ED" w:rsidRDefault="007707ED" w:rsidP="007707ED">
      <w:pPr>
        <w:tabs>
          <w:tab w:val="left" w:pos="69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7E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Тер-Акопян Дмитрий Олегович</w:t>
      </w:r>
      <w:r w:rsidRPr="007707ED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с правом решающего голоса.</w:t>
      </w:r>
    </w:p>
    <w:p w:rsidR="007707ED" w:rsidRPr="007707ED" w:rsidRDefault="007707ED" w:rsidP="007707ED">
      <w:pPr>
        <w:tabs>
          <w:tab w:val="left" w:pos="69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7ED"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7707ED" w:rsidRPr="007707ED" w:rsidRDefault="007707ED" w:rsidP="007707ED">
      <w:pPr>
        <w:tabs>
          <w:tab w:val="left" w:pos="69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7E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Дикрановна</w:t>
      </w:r>
      <w:proofErr w:type="spellEnd"/>
      <w:r w:rsidRPr="007707ED">
        <w:rPr>
          <w:rFonts w:ascii="Times New Roman" w:hAnsi="Times New Roman" w:cs="Times New Roman"/>
          <w:sz w:val="28"/>
          <w:szCs w:val="28"/>
        </w:rPr>
        <w:t xml:space="preserve"> – секретарь комиссии.</w:t>
      </w:r>
    </w:p>
    <w:p w:rsidR="007707ED" w:rsidRPr="007707ED" w:rsidRDefault="007707ED" w:rsidP="007707ED">
      <w:pPr>
        <w:tabs>
          <w:tab w:val="left" w:pos="69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7ED">
        <w:rPr>
          <w:rFonts w:ascii="Times New Roman" w:hAnsi="Times New Roman" w:cs="Times New Roman"/>
          <w:sz w:val="28"/>
          <w:szCs w:val="28"/>
        </w:rPr>
        <w:t>- 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Булгурян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Арамовна</w:t>
      </w:r>
      <w:proofErr w:type="spellEnd"/>
      <w:r w:rsidRPr="007707ED">
        <w:rPr>
          <w:rFonts w:ascii="Times New Roman" w:hAnsi="Times New Roman" w:cs="Times New Roman"/>
          <w:sz w:val="28"/>
          <w:szCs w:val="28"/>
        </w:rPr>
        <w:t xml:space="preserve"> – член комиссии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07ED" w:rsidRDefault="007707ED" w:rsidP="007707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07ED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7707E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7707E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2B65B5" w:rsidRPr="007707ED" w:rsidRDefault="002B65B5" w:rsidP="007707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707ED" w:rsidRPr="007707ED" w:rsidRDefault="007707ED" w:rsidP="007707ED">
      <w:pPr>
        <w:pStyle w:val="14-15"/>
        <w:spacing w:line="240" w:lineRule="auto"/>
      </w:pPr>
      <w:r w:rsidRPr="007707ED">
        <w:lastRenderedPageBreak/>
        <w:t xml:space="preserve">3. </w:t>
      </w:r>
      <w:proofErr w:type="gramStart"/>
      <w:r w:rsidRPr="007707ED">
        <w:t>Контроль за</w:t>
      </w:r>
      <w:proofErr w:type="gramEnd"/>
      <w:r w:rsidRPr="007707ED">
        <w:t xml:space="preserve"> исполнением настоящего постановления возложить на секретаря комиссии </w:t>
      </w:r>
      <w:r>
        <w:t xml:space="preserve">Т. Д. </w:t>
      </w:r>
      <w:proofErr w:type="spellStart"/>
      <w:r>
        <w:t>Читахян</w:t>
      </w:r>
      <w:proofErr w:type="spellEnd"/>
      <w:r w:rsidRPr="007707ED">
        <w:t xml:space="preserve">. </w:t>
      </w:r>
    </w:p>
    <w:p w:rsidR="002B782B" w:rsidRDefault="002B782B" w:rsidP="007707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34DF4" w:rsidRDefault="00B3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4DF4" w:rsidRDefault="00B3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4DF4" w:rsidRDefault="00B3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4DF4" w:rsidRDefault="00B3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4DF4" w:rsidRDefault="00B34D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E4B7C" w:rsidRPr="00417B06" w:rsidRDefault="00AE4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AE4B7C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AAD" w:rsidRDefault="006F6AAD" w:rsidP="00D85AC7">
      <w:pPr>
        <w:spacing w:after="0" w:line="240" w:lineRule="auto"/>
      </w:pPr>
      <w:r>
        <w:separator/>
      </w:r>
    </w:p>
  </w:endnote>
  <w:endnote w:type="continuationSeparator" w:id="0">
    <w:p w:rsidR="006F6AAD" w:rsidRDefault="006F6AAD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AAD" w:rsidRDefault="006F6AAD" w:rsidP="00D85AC7">
      <w:pPr>
        <w:spacing w:after="0" w:line="240" w:lineRule="auto"/>
      </w:pPr>
      <w:r>
        <w:separator/>
      </w:r>
    </w:p>
  </w:footnote>
  <w:footnote w:type="continuationSeparator" w:id="0">
    <w:p w:rsidR="006F6AAD" w:rsidRDefault="006F6AAD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B17FA"/>
    <w:rsid w:val="001C4FDF"/>
    <w:rsid w:val="001E3E61"/>
    <w:rsid w:val="001F6E7B"/>
    <w:rsid w:val="001F6F95"/>
    <w:rsid w:val="00235951"/>
    <w:rsid w:val="00240511"/>
    <w:rsid w:val="00282A40"/>
    <w:rsid w:val="00284444"/>
    <w:rsid w:val="0029323A"/>
    <w:rsid w:val="00293E3A"/>
    <w:rsid w:val="002B65B5"/>
    <w:rsid w:val="002B782B"/>
    <w:rsid w:val="002B7869"/>
    <w:rsid w:val="002C1602"/>
    <w:rsid w:val="002E6032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E7D44"/>
    <w:rsid w:val="004F14AA"/>
    <w:rsid w:val="00506CDF"/>
    <w:rsid w:val="00512D5C"/>
    <w:rsid w:val="00513EC2"/>
    <w:rsid w:val="00515689"/>
    <w:rsid w:val="00536735"/>
    <w:rsid w:val="005A1501"/>
    <w:rsid w:val="005B4AE2"/>
    <w:rsid w:val="005C1664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41D5"/>
    <w:rsid w:val="006E5A48"/>
    <w:rsid w:val="006F6AAD"/>
    <w:rsid w:val="00723D4A"/>
    <w:rsid w:val="00731D36"/>
    <w:rsid w:val="007461D9"/>
    <w:rsid w:val="00761322"/>
    <w:rsid w:val="0076313D"/>
    <w:rsid w:val="007707ED"/>
    <w:rsid w:val="00773EC0"/>
    <w:rsid w:val="00777620"/>
    <w:rsid w:val="007918FE"/>
    <w:rsid w:val="00794D4A"/>
    <w:rsid w:val="007A153B"/>
    <w:rsid w:val="007A4A11"/>
    <w:rsid w:val="007A5283"/>
    <w:rsid w:val="007B6C36"/>
    <w:rsid w:val="007C0CCE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50C4B"/>
    <w:rsid w:val="00990C48"/>
    <w:rsid w:val="00991FAA"/>
    <w:rsid w:val="009A5E68"/>
    <w:rsid w:val="009C104D"/>
    <w:rsid w:val="009C6FDB"/>
    <w:rsid w:val="009F01C3"/>
    <w:rsid w:val="009F37DE"/>
    <w:rsid w:val="009F495D"/>
    <w:rsid w:val="00A12DB7"/>
    <w:rsid w:val="00A358FB"/>
    <w:rsid w:val="00A57282"/>
    <w:rsid w:val="00A95A41"/>
    <w:rsid w:val="00AA5A07"/>
    <w:rsid w:val="00AC1C18"/>
    <w:rsid w:val="00AE4B7C"/>
    <w:rsid w:val="00B0090B"/>
    <w:rsid w:val="00B07924"/>
    <w:rsid w:val="00B22E8E"/>
    <w:rsid w:val="00B244E0"/>
    <w:rsid w:val="00B310AF"/>
    <w:rsid w:val="00B34DF4"/>
    <w:rsid w:val="00B37927"/>
    <w:rsid w:val="00B60627"/>
    <w:rsid w:val="00B64C90"/>
    <w:rsid w:val="00B6532C"/>
    <w:rsid w:val="00B67398"/>
    <w:rsid w:val="00B752F5"/>
    <w:rsid w:val="00BB38F2"/>
    <w:rsid w:val="00BE43ED"/>
    <w:rsid w:val="00C15122"/>
    <w:rsid w:val="00C409EF"/>
    <w:rsid w:val="00C50C97"/>
    <w:rsid w:val="00C72931"/>
    <w:rsid w:val="00C768CB"/>
    <w:rsid w:val="00C77746"/>
    <w:rsid w:val="00C82208"/>
    <w:rsid w:val="00CC159F"/>
    <w:rsid w:val="00CD1C45"/>
    <w:rsid w:val="00CD3301"/>
    <w:rsid w:val="00CD6FDE"/>
    <w:rsid w:val="00CE1E5F"/>
    <w:rsid w:val="00CE4CC8"/>
    <w:rsid w:val="00CE71F3"/>
    <w:rsid w:val="00CF4CB9"/>
    <w:rsid w:val="00D22517"/>
    <w:rsid w:val="00D27FB5"/>
    <w:rsid w:val="00D85AC7"/>
    <w:rsid w:val="00DE1B1D"/>
    <w:rsid w:val="00E00B80"/>
    <w:rsid w:val="00E04C83"/>
    <w:rsid w:val="00E16123"/>
    <w:rsid w:val="00E67AEC"/>
    <w:rsid w:val="00E749D8"/>
    <w:rsid w:val="00E854CD"/>
    <w:rsid w:val="00E87834"/>
    <w:rsid w:val="00EC687C"/>
    <w:rsid w:val="00EF04AA"/>
    <w:rsid w:val="00F01AA9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E4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semiHidden/>
    <w:unhideWhenUsed/>
    <w:rsid w:val="00AE4B7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AE4B7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4-15">
    <w:name w:val="14-15"/>
    <w:basedOn w:val="a"/>
    <w:rsid w:val="007707ED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E4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semiHidden/>
    <w:unhideWhenUsed/>
    <w:rsid w:val="00AE4B7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AE4B7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4-15">
    <w:name w:val="14-15"/>
    <w:basedOn w:val="a"/>
    <w:rsid w:val="007707ED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F5539-EC87-44BD-B3FD-AF4354E78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ARM_PPZ</cp:lastModifiedBy>
  <cp:revision>3</cp:revision>
  <cp:lastPrinted>2023-09-09T08:46:00Z</cp:lastPrinted>
  <dcterms:created xsi:type="dcterms:W3CDTF">2023-12-21T12:43:00Z</dcterms:created>
  <dcterms:modified xsi:type="dcterms:W3CDTF">2023-12-21T13:29:00Z</dcterms:modified>
</cp:coreProperties>
</file>