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414D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414D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C398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15 июля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152-1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78"/>
      </w:tblGrid>
      <w:tr w:rsidR="0010544D" w:rsidRPr="0010544D" w:rsidTr="00D62682"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0544D" w:rsidRPr="0010544D" w:rsidRDefault="0010544D" w:rsidP="00D62682">
            <w:pPr>
              <w:spacing w:after="0" w:line="240" w:lineRule="auto"/>
              <w:ind w:left="34" w:right="17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регистрации уполномоченного представителя 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 xml:space="preserve">Мясниковского местного отделения </w:t>
            </w:r>
            <w:r w:rsidR="00D62682">
              <w:rPr>
                <w:rFonts w:ascii="Times New Roman" w:hAnsi="Times New Roman"/>
                <w:b/>
                <w:sz w:val="28"/>
                <w:szCs w:val="28"/>
              </w:rPr>
              <w:t xml:space="preserve">Всероссийской 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>политической партии «ЕДИНАЯ РО</w:t>
            </w:r>
            <w:r w:rsidR="00A73860">
              <w:rPr>
                <w:rFonts w:ascii="Times New Roman" w:hAnsi="Times New Roman"/>
                <w:b/>
                <w:sz w:val="28"/>
                <w:szCs w:val="28"/>
              </w:rPr>
              <w:t>С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>СИЯ»</w:t>
            </w:r>
            <w:r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на 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выборах депутатов Собрания депутатов </w:t>
            </w:r>
            <w:r w:rsidR="007C057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Калининского</w:t>
            </w:r>
            <w:r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сельского поселения Мясниковского</w:t>
            </w:r>
            <w:r w:rsidRPr="001054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района Ростовской области четвертого созыва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Калининскому многомандатному избирательному округу № 2</w:t>
            </w:r>
          </w:p>
        </w:tc>
      </w:tr>
    </w:tbl>
    <w:p w:rsidR="0010544D" w:rsidRPr="0010544D" w:rsidRDefault="0010544D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0544D" w:rsidRDefault="0010544D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Рассмотрев документы, представленные </w:t>
      </w:r>
      <w:r w:rsidR="006637B9" w:rsidRPr="006637B9">
        <w:rPr>
          <w:rFonts w:ascii="Times New Roman" w:hAnsi="Times New Roman"/>
          <w:sz w:val="28"/>
          <w:szCs w:val="28"/>
        </w:rPr>
        <w:t>Мясниковск</w:t>
      </w:r>
      <w:r w:rsidR="006637B9">
        <w:rPr>
          <w:rFonts w:ascii="Times New Roman" w:hAnsi="Times New Roman"/>
          <w:sz w:val="28"/>
          <w:szCs w:val="28"/>
        </w:rPr>
        <w:t>им</w:t>
      </w:r>
      <w:r w:rsidR="006637B9" w:rsidRPr="006637B9">
        <w:rPr>
          <w:rFonts w:ascii="Times New Roman" w:hAnsi="Times New Roman"/>
          <w:sz w:val="28"/>
          <w:szCs w:val="28"/>
        </w:rPr>
        <w:t xml:space="preserve"> местн</w:t>
      </w:r>
      <w:r w:rsidR="006637B9">
        <w:rPr>
          <w:rFonts w:ascii="Times New Roman" w:hAnsi="Times New Roman"/>
          <w:sz w:val="28"/>
          <w:szCs w:val="28"/>
        </w:rPr>
        <w:t>ым</w:t>
      </w:r>
      <w:r w:rsidR="006637B9" w:rsidRPr="006637B9">
        <w:rPr>
          <w:rFonts w:ascii="Times New Roman" w:hAnsi="Times New Roman"/>
          <w:sz w:val="28"/>
          <w:szCs w:val="28"/>
        </w:rPr>
        <w:t xml:space="preserve"> отделение</w:t>
      </w:r>
      <w:r w:rsidR="006637B9">
        <w:rPr>
          <w:rFonts w:ascii="Times New Roman" w:hAnsi="Times New Roman"/>
          <w:sz w:val="28"/>
          <w:szCs w:val="28"/>
        </w:rPr>
        <w:t>м</w:t>
      </w:r>
      <w:r w:rsidR="006637B9" w:rsidRPr="006637B9">
        <w:rPr>
          <w:rFonts w:ascii="Times New Roman" w:hAnsi="Times New Roman"/>
          <w:sz w:val="28"/>
          <w:szCs w:val="28"/>
        </w:rPr>
        <w:t xml:space="preserve"> </w:t>
      </w:r>
      <w:r w:rsidR="00D62682">
        <w:rPr>
          <w:rFonts w:ascii="Times New Roman" w:hAnsi="Times New Roman"/>
          <w:sz w:val="28"/>
          <w:szCs w:val="28"/>
        </w:rPr>
        <w:t xml:space="preserve">Всероссийской </w:t>
      </w:r>
      <w:r w:rsidR="006637B9" w:rsidRPr="006637B9">
        <w:rPr>
          <w:rFonts w:ascii="Times New Roman" w:hAnsi="Times New Roman"/>
          <w:sz w:val="28"/>
          <w:szCs w:val="28"/>
        </w:rPr>
        <w:t xml:space="preserve">политической партии </w:t>
      </w:r>
      <w:r w:rsidR="006637B9" w:rsidRPr="006637B9">
        <w:rPr>
          <w:rFonts w:ascii="Times New Roman" w:hAnsi="Times New Roman"/>
          <w:b/>
          <w:sz w:val="28"/>
          <w:szCs w:val="28"/>
        </w:rPr>
        <w:t>«ЕДИНАЯ РО</w:t>
      </w:r>
      <w:r w:rsidR="00A73860">
        <w:rPr>
          <w:rFonts w:ascii="Times New Roman" w:hAnsi="Times New Roman"/>
          <w:b/>
          <w:sz w:val="28"/>
          <w:szCs w:val="28"/>
        </w:rPr>
        <w:t>С</w:t>
      </w:r>
      <w:r w:rsidR="006637B9" w:rsidRPr="006637B9">
        <w:rPr>
          <w:rFonts w:ascii="Times New Roman" w:hAnsi="Times New Roman"/>
          <w:b/>
          <w:sz w:val="28"/>
          <w:szCs w:val="28"/>
        </w:rPr>
        <w:t>СИЯ»</w:t>
      </w:r>
      <w:r w:rsidR="006637B9">
        <w:rPr>
          <w:rFonts w:ascii="Times New Roman" w:hAnsi="Times New Roman"/>
          <w:sz w:val="28"/>
          <w:szCs w:val="28"/>
        </w:rPr>
        <w:t xml:space="preserve"> 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для регистрации 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>уполномоченного представителя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 объединения на дополнительных выборах депутатов Собрания депутатов Калининского сельского поселения Мясниковского района Ростовской области четвертого созыва по Калининскому многомандатному избирательному округу № 2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>, руководствуясь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ст. 24 Областного закона от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12.05.2016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г. №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525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-3С «О выборах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и референдумах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в Ростовской области»,</w:t>
      </w:r>
      <w:proofErr w:type="gramEnd"/>
    </w:p>
    <w:p w:rsidR="006637B9" w:rsidRPr="006637B9" w:rsidRDefault="006637B9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637B9" w:rsidRDefault="0010544D" w:rsidP="00FC3986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E2A65" w:rsidRPr="003E2A65" w:rsidRDefault="003E2A65" w:rsidP="00FC3986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544D" w:rsidRPr="006637B9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1. Зарегистрировать уполномоченного представителя </w:t>
      </w:r>
      <w:r w:rsidR="006637B9" w:rsidRPr="006637B9">
        <w:rPr>
          <w:rFonts w:ascii="Times New Roman" w:hAnsi="Times New Roman"/>
          <w:sz w:val="28"/>
          <w:szCs w:val="28"/>
        </w:rPr>
        <w:t xml:space="preserve">Мясниковского местного отделения </w:t>
      </w:r>
      <w:r w:rsidR="00D62682">
        <w:rPr>
          <w:rFonts w:ascii="Times New Roman" w:hAnsi="Times New Roman"/>
          <w:sz w:val="28"/>
          <w:szCs w:val="28"/>
        </w:rPr>
        <w:t xml:space="preserve">Всероссийской </w:t>
      </w:r>
      <w:r w:rsidR="006637B9" w:rsidRPr="006637B9">
        <w:rPr>
          <w:rFonts w:ascii="Times New Roman" w:hAnsi="Times New Roman"/>
          <w:sz w:val="28"/>
          <w:szCs w:val="28"/>
        </w:rPr>
        <w:t>политической партии</w:t>
      </w:r>
      <w:r w:rsidR="006637B9" w:rsidRPr="006637B9">
        <w:rPr>
          <w:rFonts w:ascii="Times New Roman" w:hAnsi="Times New Roman"/>
          <w:b/>
          <w:sz w:val="28"/>
          <w:szCs w:val="28"/>
        </w:rPr>
        <w:t xml:space="preserve"> «ЕДИНАЯ РО</w:t>
      </w:r>
      <w:r w:rsidR="00A73860">
        <w:rPr>
          <w:rFonts w:ascii="Times New Roman" w:hAnsi="Times New Roman"/>
          <w:b/>
          <w:sz w:val="28"/>
          <w:szCs w:val="28"/>
        </w:rPr>
        <w:t>С</w:t>
      </w:r>
      <w:r w:rsidR="006637B9" w:rsidRPr="006637B9">
        <w:rPr>
          <w:rFonts w:ascii="Times New Roman" w:hAnsi="Times New Roman"/>
          <w:b/>
          <w:sz w:val="28"/>
          <w:szCs w:val="28"/>
        </w:rPr>
        <w:t>СИЯ»</w:t>
      </w:r>
      <w:r w:rsidR="006637B9">
        <w:rPr>
          <w:rFonts w:ascii="Times New Roman" w:hAnsi="Times New Roman"/>
          <w:b/>
          <w:sz w:val="28"/>
          <w:szCs w:val="28"/>
        </w:rPr>
        <w:t xml:space="preserve"> </w:t>
      </w:r>
      <w:r w:rsidR="00FC3986">
        <w:rPr>
          <w:rFonts w:ascii="Times New Roman" w:hAnsi="Times New Roman"/>
          <w:b/>
          <w:sz w:val="28"/>
          <w:szCs w:val="28"/>
        </w:rPr>
        <w:t xml:space="preserve"> 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>на дополнительных выборах депутатов Собрания депутатов Калининского сельского поселения Мясниковского района Ростовской области четвертого созыва по Калининскому многомандатному избирательному округу № 2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3986">
        <w:rPr>
          <w:rFonts w:ascii="Times New Roman" w:eastAsia="Times New Roman" w:hAnsi="Times New Roman" w:cs="Times New Roman"/>
          <w:sz w:val="28"/>
          <w:szCs w:val="28"/>
        </w:rPr>
        <w:t>Цхяева</w:t>
      </w:r>
      <w:proofErr w:type="spellEnd"/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3986">
        <w:rPr>
          <w:rFonts w:ascii="Times New Roman" w:eastAsia="Times New Roman" w:hAnsi="Times New Roman" w:cs="Times New Roman"/>
          <w:sz w:val="28"/>
          <w:szCs w:val="28"/>
        </w:rPr>
        <w:t>Вартереса</w:t>
      </w:r>
      <w:proofErr w:type="spellEnd"/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3986">
        <w:rPr>
          <w:rFonts w:ascii="Times New Roman" w:eastAsia="Times New Roman" w:hAnsi="Times New Roman" w:cs="Times New Roman"/>
          <w:sz w:val="28"/>
          <w:szCs w:val="28"/>
        </w:rPr>
        <w:t>Маргосовича</w:t>
      </w:r>
      <w:proofErr w:type="spellEnd"/>
      <w:r w:rsidR="00FC398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2A65" w:rsidRDefault="0010544D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Мясниковского  района Ростовской области.</w:t>
      </w:r>
    </w:p>
    <w:p w:rsidR="003E2A65" w:rsidRPr="002B7790" w:rsidRDefault="003E2A65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FC3986" w:rsidRPr="006637B9" w:rsidRDefault="00FC3986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Pr="00417B06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Pr="00417B06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637B9" w:rsidRPr="00417B06" w:rsidSect="003E2A6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986" w:rsidRDefault="00FC3986" w:rsidP="003907A5">
      <w:pPr>
        <w:spacing w:after="0" w:line="240" w:lineRule="auto"/>
      </w:pPr>
      <w:r>
        <w:separator/>
      </w:r>
    </w:p>
  </w:endnote>
  <w:endnote w:type="continuationSeparator" w:id="1">
    <w:p w:rsidR="00FC3986" w:rsidRDefault="00FC398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986" w:rsidRDefault="00FC3986" w:rsidP="003907A5">
      <w:pPr>
        <w:spacing w:after="0" w:line="240" w:lineRule="auto"/>
      </w:pPr>
      <w:r>
        <w:separator/>
      </w:r>
    </w:p>
  </w:footnote>
  <w:footnote w:type="continuationSeparator" w:id="1">
    <w:p w:rsidR="00FC3986" w:rsidRDefault="00FC398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96D72"/>
    <w:rsid w:val="000C081B"/>
    <w:rsid w:val="000D26DC"/>
    <w:rsid w:val="0010544D"/>
    <w:rsid w:val="00161CB9"/>
    <w:rsid w:val="001625E1"/>
    <w:rsid w:val="00180E15"/>
    <w:rsid w:val="00265CEC"/>
    <w:rsid w:val="002B4084"/>
    <w:rsid w:val="00302C7B"/>
    <w:rsid w:val="003907A5"/>
    <w:rsid w:val="003A632A"/>
    <w:rsid w:val="003C3668"/>
    <w:rsid w:val="003D3D95"/>
    <w:rsid w:val="003E2A65"/>
    <w:rsid w:val="00433409"/>
    <w:rsid w:val="0049724B"/>
    <w:rsid w:val="004B049A"/>
    <w:rsid w:val="004E3B7E"/>
    <w:rsid w:val="005629E6"/>
    <w:rsid w:val="0064725E"/>
    <w:rsid w:val="006621D4"/>
    <w:rsid w:val="006637B9"/>
    <w:rsid w:val="00697ACA"/>
    <w:rsid w:val="006D236A"/>
    <w:rsid w:val="007059E5"/>
    <w:rsid w:val="00787D01"/>
    <w:rsid w:val="007B16B1"/>
    <w:rsid w:val="007C0572"/>
    <w:rsid w:val="007E2D8F"/>
    <w:rsid w:val="00886267"/>
    <w:rsid w:val="00892EE3"/>
    <w:rsid w:val="008B7166"/>
    <w:rsid w:val="008D7F71"/>
    <w:rsid w:val="008E4D29"/>
    <w:rsid w:val="009568F9"/>
    <w:rsid w:val="009744C0"/>
    <w:rsid w:val="009D601B"/>
    <w:rsid w:val="00A62325"/>
    <w:rsid w:val="00A66320"/>
    <w:rsid w:val="00A73860"/>
    <w:rsid w:val="00B06735"/>
    <w:rsid w:val="00B149D0"/>
    <w:rsid w:val="00B64AFD"/>
    <w:rsid w:val="00B808A7"/>
    <w:rsid w:val="00C414D6"/>
    <w:rsid w:val="00CC0BE3"/>
    <w:rsid w:val="00CF1081"/>
    <w:rsid w:val="00D11950"/>
    <w:rsid w:val="00D42D57"/>
    <w:rsid w:val="00D62682"/>
    <w:rsid w:val="00D87AB9"/>
    <w:rsid w:val="00DE648F"/>
    <w:rsid w:val="00E232C3"/>
    <w:rsid w:val="00E64B5B"/>
    <w:rsid w:val="00E86AFE"/>
    <w:rsid w:val="00EC0FC7"/>
    <w:rsid w:val="00F91889"/>
    <w:rsid w:val="00FC3986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26</cp:revision>
  <cp:lastPrinted>2016-07-22T13:03:00Z</cp:lastPrinted>
  <dcterms:created xsi:type="dcterms:W3CDTF">2016-06-23T11:52:00Z</dcterms:created>
  <dcterms:modified xsi:type="dcterms:W3CDTF">2020-07-16T08:56:00Z</dcterms:modified>
</cp:coreProperties>
</file>