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B1" w:rsidRPr="00A35EB1" w:rsidRDefault="00A35EB1" w:rsidP="00A35EB1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657225" cy="685800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EB1" w:rsidRPr="00A35EB1" w:rsidRDefault="00A35EB1" w:rsidP="00A35EB1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b/>
          <w:bCs/>
          <w:kern w:val="32"/>
          <w:sz w:val="32"/>
          <w:szCs w:val="28"/>
          <w:lang w:eastAsia="ru-RU"/>
        </w:rPr>
        <w:t>ТЕРРИТОРИАЛЬНАЯ ИЗБИРАТЕЛЬНАЯ КОМИССИЯ</w:t>
      </w:r>
    </w:p>
    <w:p w:rsidR="00A35EB1" w:rsidRPr="00A35EB1" w:rsidRDefault="00A35EB1" w:rsidP="00A35EB1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A35EB1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МЯСНИКОВСКОГО РАЙОНА РОСТОВСКОЙ ОБЛАСТИ</w:t>
      </w:r>
    </w:p>
    <w:p w:rsidR="00A35EB1" w:rsidRPr="00A35EB1" w:rsidRDefault="00A35EB1" w:rsidP="00A35EB1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A35EB1">
        <w:rPr>
          <w:rFonts w:ascii="Times New Roman" w:eastAsia="Times New Roman" w:hAnsi="Times New Roman" w:cs="Times New Roman"/>
          <w:b/>
          <w:szCs w:val="28"/>
          <w:lang w:eastAsia="ru-RU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35EB1" w:rsidRPr="00A35EB1" w:rsidRDefault="00A35EB1" w:rsidP="00A35EB1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bCs/>
          <w:kern w:val="32"/>
          <w:sz w:val="32"/>
          <w:szCs w:val="28"/>
          <w:lang w:eastAsia="ru-RU"/>
        </w:rPr>
        <w:t>ПОСТАНОВЛЕНИЕ</w:t>
      </w:r>
    </w:p>
    <w:p w:rsidR="00A35EB1" w:rsidRPr="00A35EB1" w:rsidRDefault="00A35EB1" w:rsidP="00A35EB1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A35EB1">
        <w:rPr>
          <w:rFonts w:ascii="Times New Roman" w:eastAsia="Times New Roman" w:hAnsi="Times New Roman" w:cs="Times New Roman"/>
          <w:lang w:eastAsia="ru-RU"/>
        </w:rPr>
        <w:t xml:space="preserve">27 июля </w:t>
      </w:r>
      <w:smartTag w:uri="urn:schemas-microsoft-com:office:smarttags" w:element="metricconverter">
        <w:smartTagPr>
          <w:attr w:name="ProductID" w:val="2015 г"/>
        </w:smartTagPr>
        <w:r w:rsidRPr="00A35EB1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A35EB1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A35EB1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A35EB1">
        <w:rPr>
          <w:rFonts w:ascii="Times New Roman" w:eastAsia="Times New Roman" w:hAnsi="Times New Roman" w:cs="Times New Roman"/>
          <w:lang w:eastAsia="ru-RU"/>
        </w:rPr>
        <w:tab/>
      </w:r>
      <w:r w:rsidRPr="00A35EB1">
        <w:rPr>
          <w:rFonts w:ascii="Times New Roman" w:eastAsia="Times New Roman" w:hAnsi="Times New Roman" w:cs="Times New Roman"/>
          <w:lang w:eastAsia="ru-RU"/>
        </w:rPr>
        <w:tab/>
      </w:r>
      <w:r w:rsidRPr="00A35EB1">
        <w:rPr>
          <w:rFonts w:ascii="Times New Roman" w:eastAsia="Times New Roman" w:hAnsi="Times New Roman" w:cs="Times New Roman"/>
          <w:lang w:eastAsia="ru-RU"/>
        </w:rPr>
        <w:tab/>
        <w:t xml:space="preserve">    </w:t>
      </w:r>
      <w:r w:rsidRPr="00A35EB1">
        <w:rPr>
          <w:rFonts w:ascii="Times New Roman" w:eastAsia="Times New Roman" w:hAnsi="Times New Roman" w:cs="Times New Roman"/>
          <w:lang w:eastAsia="ru-RU"/>
        </w:rPr>
        <w:tab/>
        <w:t xml:space="preserve">  № 149-1</w:t>
      </w:r>
    </w:p>
    <w:p w:rsidR="00A35EB1" w:rsidRPr="00A35EB1" w:rsidRDefault="00A35EB1" w:rsidP="00A35EB1">
      <w:pPr>
        <w:tabs>
          <w:tab w:val="left" w:pos="4060"/>
        </w:tabs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A35EB1">
        <w:rPr>
          <w:rFonts w:ascii="Times New Roman" w:eastAsia="Times New Roman" w:hAnsi="Times New Roman" w:cs="Times New Roman"/>
          <w:lang w:eastAsia="ru-RU"/>
        </w:rPr>
        <w:t>с. Чалтырь</w:t>
      </w:r>
    </w:p>
    <w:p w:rsidR="00A35EB1" w:rsidRPr="00A35EB1" w:rsidRDefault="00A35EB1" w:rsidP="00A35EB1">
      <w:pPr>
        <w:tabs>
          <w:tab w:val="left" w:pos="9000"/>
        </w:tabs>
        <w:spacing w:after="200"/>
        <w:ind w:left="1797" w:right="1616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b/>
          <w:szCs w:val="28"/>
          <w:lang w:eastAsia="ru-RU"/>
        </w:rPr>
        <w:t>Об использовании комплекса обработки избирательных бюллетеней при голосовании на выборах Губернатора Ростовской области 13 сентября 2015 года</w:t>
      </w:r>
    </w:p>
    <w:p w:rsidR="00A35EB1" w:rsidRPr="00A35EB1" w:rsidRDefault="00A35EB1" w:rsidP="00A35EB1">
      <w:pPr>
        <w:ind w:firstLine="51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В соответствии с постановлением Избирательной комиссии Ростовской области от 20 июля </w:t>
      </w:r>
      <w:smartTag w:uri="urn:schemas-microsoft-com:office:smarttags" w:element="metricconverter">
        <w:smartTagPr>
          <w:attr w:name="ProductID" w:val="2015 г"/>
        </w:smartTagPr>
        <w:r w:rsidRPr="00A35EB1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A35EB1">
        <w:rPr>
          <w:rFonts w:ascii="Times New Roman" w:eastAsia="Times New Roman" w:hAnsi="Times New Roman" w:cs="Times New Roman"/>
          <w:szCs w:val="28"/>
          <w:lang w:eastAsia="ru-RU"/>
        </w:rPr>
        <w:t>. № 92-5 «Об использовании технических средств подсчета голосов – комплексов обработки избирательных бюллетеней 2010 в единый день голосования 13 сентября 2015 года»,</w:t>
      </w:r>
    </w:p>
    <w:p w:rsidR="00A35EB1" w:rsidRPr="00A35EB1" w:rsidRDefault="00A35EB1" w:rsidP="00A35EB1">
      <w:pPr>
        <w:ind w:firstLine="51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35EB1" w:rsidRPr="00A35EB1" w:rsidRDefault="00A35EB1" w:rsidP="00A35EB1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A35EB1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A35EB1" w:rsidRPr="00A35EB1" w:rsidRDefault="00A35EB1" w:rsidP="00A35EB1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A35EB1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A35EB1" w:rsidRPr="00A35EB1" w:rsidRDefault="00A35EB1" w:rsidP="00A35EB1">
      <w:pPr>
        <w:tabs>
          <w:tab w:val="left" w:pos="9000"/>
        </w:tabs>
        <w:spacing w:after="200" w:line="276" w:lineRule="auto"/>
        <w:ind w:right="-185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A35EB1" w:rsidRPr="00A35EB1" w:rsidRDefault="00A35EB1" w:rsidP="00A35EB1">
      <w:pPr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b/>
          <w:lang w:eastAsia="ru-RU"/>
        </w:rPr>
        <w:tab/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>1. Использовать при голосовании на выборах Губернатора</w:t>
      </w:r>
      <w:r w:rsidRPr="00A35EB1">
        <w:rPr>
          <w:rFonts w:ascii="Times New Roman" w:eastAsia="Times New Roman" w:hAnsi="Times New Roman" w:cs="Times New Roman"/>
          <w:bCs/>
          <w:spacing w:val="-6"/>
          <w:lang w:eastAsia="ru-RU"/>
        </w:rPr>
        <w:t xml:space="preserve"> Ростовской области </w:t>
      </w:r>
      <w:r w:rsidRPr="00A35E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13 сентября 2015 года  комплекс обработки избирательных бюллетеней </w:t>
      </w:r>
      <w:r w:rsidRPr="00A35EB1">
        <w:rPr>
          <w:rFonts w:ascii="Times New Roman" w:eastAsia="Times New Roman" w:hAnsi="Times New Roman" w:cs="Times New Roman"/>
          <w:lang w:eastAsia="ru-RU"/>
        </w:rPr>
        <w:t xml:space="preserve">на избирательном участке </w:t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A35EB1">
        <w:rPr>
          <w:rFonts w:ascii="Times New Roman" w:eastAsia="Times New Roman" w:hAnsi="Times New Roman" w:cs="Times New Roman"/>
          <w:b/>
          <w:lang w:eastAsia="ru-RU"/>
        </w:rPr>
        <w:t xml:space="preserve">№ 1266 </w:t>
      </w:r>
      <w:r w:rsidRPr="00A35EB1">
        <w:rPr>
          <w:rFonts w:ascii="Times New Roman" w:eastAsia="Times New Roman" w:hAnsi="Times New Roman" w:cs="Times New Roman"/>
          <w:lang w:eastAsia="ru-RU"/>
        </w:rPr>
        <w:t xml:space="preserve">(с. Чалтырь, ул. </w:t>
      </w:r>
      <w:proofErr w:type="spellStart"/>
      <w:r w:rsidRPr="00A35EB1">
        <w:rPr>
          <w:rFonts w:ascii="Times New Roman" w:eastAsia="Times New Roman" w:hAnsi="Times New Roman" w:cs="Times New Roman"/>
          <w:lang w:eastAsia="ru-RU"/>
        </w:rPr>
        <w:t>Мясникяна</w:t>
      </w:r>
      <w:proofErr w:type="spellEnd"/>
      <w:r w:rsidRPr="00A35EB1">
        <w:rPr>
          <w:rFonts w:ascii="Times New Roman" w:eastAsia="Times New Roman" w:hAnsi="Times New Roman" w:cs="Times New Roman"/>
          <w:lang w:eastAsia="ru-RU"/>
        </w:rPr>
        <w:t>, 88, здание администрации сельского поселения, тел. 8-86349-2-13-84</w:t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). </w:t>
      </w:r>
    </w:p>
    <w:p w:rsidR="00A35EB1" w:rsidRPr="00A35EB1" w:rsidRDefault="00A35EB1" w:rsidP="00A35EB1">
      <w:pPr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bCs/>
          <w:szCs w:val="28"/>
          <w:lang w:eastAsia="ru-RU"/>
        </w:rPr>
        <w:tab/>
      </w:r>
      <w:r w:rsidRPr="00A35EB1">
        <w:rPr>
          <w:rFonts w:ascii="Times New Roman" w:eastAsia="Times New Roman" w:hAnsi="Times New Roman" w:cs="Times New Roman"/>
          <w:lang w:eastAsia="ru-RU"/>
        </w:rPr>
        <w:t xml:space="preserve">2.  Назначить операторами членов УИК № 1259 с правом решающего </w:t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>голоса:</w:t>
      </w:r>
    </w:p>
    <w:p w:rsidR="00A35EB1" w:rsidRPr="00A35EB1" w:rsidRDefault="00A35EB1" w:rsidP="00A35EB1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- </w:t>
      </w:r>
      <w:proofErr w:type="spellStart"/>
      <w:r w:rsidRPr="00A35EB1">
        <w:rPr>
          <w:rFonts w:ascii="Times New Roman" w:eastAsia="Times New Roman" w:hAnsi="Times New Roman" w:cs="Times New Roman"/>
          <w:szCs w:val="28"/>
          <w:lang w:eastAsia="ru-RU"/>
        </w:rPr>
        <w:t>Булгурян</w:t>
      </w:r>
      <w:proofErr w:type="spellEnd"/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 Рубена </w:t>
      </w:r>
      <w:proofErr w:type="spellStart"/>
      <w:r w:rsidRPr="00A35EB1">
        <w:rPr>
          <w:rFonts w:ascii="Times New Roman" w:eastAsia="Times New Roman" w:hAnsi="Times New Roman" w:cs="Times New Roman"/>
          <w:szCs w:val="28"/>
          <w:lang w:eastAsia="ru-RU"/>
        </w:rPr>
        <w:t>Мануковича</w:t>
      </w:r>
      <w:proofErr w:type="spellEnd"/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; </w:t>
      </w:r>
    </w:p>
    <w:p w:rsidR="00A35EB1" w:rsidRPr="00A35EB1" w:rsidRDefault="00A35EB1" w:rsidP="00A35EB1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- </w:t>
      </w:r>
      <w:proofErr w:type="spellStart"/>
      <w:r w:rsidRPr="00A35EB1">
        <w:rPr>
          <w:rFonts w:ascii="Times New Roman" w:eastAsia="Times New Roman" w:hAnsi="Times New Roman" w:cs="Times New Roman"/>
          <w:szCs w:val="28"/>
          <w:lang w:eastAsia="ru-RU"/>
        </w:rPr>
        <w:t>Хатламаджиян</w:t>
      </w:r>
      <w:proofErr w:type="spellEnd"/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 Маргариту </w:t>
      </w:r>
      <w:proofErr w:type="spellStart"/>
      <w:r w:rsidRPr="00A35EB1">
        <w:rPr>
          <w:rFonts w:ascii="Times New Roman" w:eastAsia="Times New Roman" w:hAnsi="Times New Roman" w:cs="Times New Roman"/>
          <w:szCs w:val="28"/>
          <w:lang w:eastAsia="ru-RU"/>
        </w:rPr>
        <w:t>Магаровну</w:t>
      </w:r>
      <w:proofErr w:type="spellEnd"/>
      <w:r w:rsidRPr="00A35EB1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A35EB1" w:rsidRPr="00A35EB1" w:rsidRDefault="00A35EB1" w:rsidP="00A35EB1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35EB1">
        <w:rPr>
          <w:rFonts w:ascii="Times New Roman" w:eastAsia="Times New Roman" w:hAnsi="Times New Roman" w:cs="Times New Roman"/>
          <w:lang w:eastAsia="ru-RU"/>
        </w:rPr>
        <w:t xml:space="preserve">3. Ответственность за сохранность КОИБ возложить на председателя УИК № 1266 </w:t>
      </w:r>
      <w:proofErr w:type="spellStart"/>
      <w:r w:rsidRPr="00A35EB1">
        <w:rPr>
          <w:rFonts w:ascii="Times New Roman" w:eastAsia="Times New Roman" w:hAnsi="Times New Roman" w:cs="Times New Roman"/>
          <w:lang w:eastAsia="ru-RU"/>
        </w:rPr>
        <w:t>Берекчиян</w:t>
      </w:r>
      <w:proofErr w:type="spellEnd"/>
      <w:r w:rsidRPr="00A35EB1">
        <w:rPr>
          <w:rFonts w:ascii="Times New Roman" w:eastAsia="Times New Roman" w:hAnsi="Times New Roman" w:cs="Times New Roman"/>
          <w:lang w:eastAsia="ru-RU"/>
        </w:rPr>
        <w:t xml:space="preserve"> А. В.</w:t>
      </w:r>
    </w:p>
    <w:p w:rsidR="00A35EB1" w:rsidRPr="00A35EB1" w:rsidRDefault="00A35EB1" w:rsidP="00A35EB1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lang w:eastAsia="ru-RU"/>
        </w:rPr>
        <w:t xml:space="preserve">      </w:t>
      </w:r>
      <w:r w:rsidRPr="00A35EB1">
        <w:rPr>
          <w:rFonts w:ascii="Times New Roman" w:eastAsia="Times New Roman" w:hAnsi="Times New Roman" w:cs="Times New Roman"/>
          <w:lang w:eastAsia="ru-RU"/>
        </w:rPr>
        <w:tab/>
        <w:t xml:space="preserve">4. </w:t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Контроль за выполнением настоящего постановления возложить на председателя Территориальной избирательной комиссии  Е. Ф. </w:t>
      </w:r>
      <w:proofErr w:type="spellStart"/>
      <w:r w:rsidRPr="00A35EB1">
        <w:rPr>
          <w:rFonts w:ascii="Times New Roman" w:eastAsia="Times New Roman" w:hAnsi="Times New Roman" w:cs="Times New Roman"/>
          <w:szCs w:val="28"/>
          <w:lang w:eastAsia="ru-RU"/>
        </w:rPr>
        <w:t>Домченкову</w:t>
      </w:r>
      <w:proofErr w:type="spellEnd"/>
      <w:r w:rsidRPr="00A35EB1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A35EB1" w:rsidRPr="00A35EB1" w:rsidRDefault="00A35EB1" w:rsidP="00A35EB1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35EB1" w:rsidRPr="00A35EB1" w:rsidRDefault="00A35EB1" w:rsidP="00A35EB1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A35EB1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Е. Ф. </w:t>
      </w:r>
      <w:proofErr w:type="spellStart"/>
      <w:r w:rsidRPr="00A35EB1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A35EB1">
        <w:rPr>
          <w:rFonts w:ascii="Times New Roman" w:eastAsia="Times New Roman" w:hAnsi="Times New Roman" w:cs="Times New Roman"/>
          <w:szCs w:val="28"/>
          <w:lang w:eastAsia="ru-RU"/>
        </w:rPr>
        <w:t xml:space="preserve">  </w:t>
      </w:r>
    </w:p>
    <w:p w:rsidR="00A35EB1" w:rsidRPr="00A35EB1" w:rsidRDefault="00A35EB1" w:rsidP="00A35EB1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35EB1" w:rsidRDefault="00A35EB1" w:rsidP="00A35EB1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A35EB1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35EB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    А. Е. </w:t>
      </w:r>
      <w:proofErr w:type="spellStart"/>
      <w:r w:rsidRPr="00A35EB1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sectPr w:rsidR="00A35EB1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35EB1"/>
    <w:rsid w:val="002A6B8B"/>
    <w:rsid w:val="00483F24"/>
    <w:rsid w:val="005F5948"/>
    <w:rsid w:val="007F7749"/>
    <w:rsid w:val="009E06D1"/>
    <w:rsid w:val="00A35EB1"/>
    <w:rsid w:val="00D64967"/>
    <w:rsid w:val="00D65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E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5E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2017-02-09T08:11:00Z</dcterms:created>
  <dcterms:modified xsi:type="dcterms:W3CDTF">2017-02-09T08:11:00Z</dcterms:modified>
</cp:coreProperties>
</file>