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94C" w:rsidRPr="00FB494C" w:rsidRDefault="00FB494C" w:rsidP="00FB49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7" name="Рисунок 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494C" w:rsidRPr="00FB494C" w:rsidRDefault="00FB494C" w:rsidP="00FB494C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FB494C">
        <w:rPr>
          <w:rFonts w:ascii="Times New Roman" w:eastAsia="Arial Unicode MS" w:hAnsi="Times New Roman" w:cs="Times New Roman"/>
          <w:b/>
          <w:sz w:val="28"/>
          <w:szCs w:val="24"/>
        </w:rPr>
        <w:t>ТЕРРИТОРИАЛЬНАЯ ИЗБИРАТЕЛЬНАЯ КОМИССИЯ</w:t>
      </w:r>
    </w:p>
    <w:p w:rsidR="00FB494C" w:rsidRPr="00FB494C" w:rsidRDefault="00FB494C" w:rsidP="00FB494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FB494C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FB494C" w:rsidRPr="00FB494C" w:rsidRDefault="00FB494C" w:rsidP="00FB49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B494C"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FB494C" w:rsidRPr="00FB494C" w:rsidRDefault="00FB494C" w:rsidP="00FB494C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FB494C">
        <w:rPr>
          <w:rFonts w:ascii="Times New Roman" w:eastAsia="Arial Unicode MS" w:hAnsi="Times New Roman" w:cs="Times New Roman"/>
          <w:b/>
          <w:sz w:val="28"/>
          <w:szCs w:val="24"/>
        </w:rPr>
        <w:t>ПОСТАНОВЛЕНИЕ</w:t>
      </w:r>
    </w:p>
    <w:p w:rsidR="00FB494C" w:rsidRPr="00FB494C" w:rsidRDefault="00FB494C" w:rsidP="00FB4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494C" w:rsidRPr="00FB494C" w:rsidRDefault="00FB494C" w:rsidP="00FB49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494C" w:rsidRPr="00FB494C" w:rsidRDefault="00FB494C" w:rsidP="00FB4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FB494C">
        <w:rPr>
          <w:rFonts w:ascii="Times New Roman" w:eastAsia="Times New Roman" w:hAnsi="Times New Roman" w:cs="Times New Roman"/>
          <w:sz w:val="28"/>
          <w:szCs w:val="24"/>
        </w:rPr>
        <w:t xml:space="preserve">12 сентября </w:t>
      </w:r>
      <w:smartTag w:uri="urn:schemas-microsoft-com:office:smarttags" w:element="metricconverter">
        <w:smartTagPr>
          <w:attr w:name="ProductID" w:val="2012 г"/>
        </w:smartTagPr>
        <w:r w:rsidRPr="00FB494C">
          <w:rPr>
            <w:rFonts w:ascii="Times New Roman" w:eastAsia="Times New Roman" w:hAnsi="Times New Roman" w:cs="Times New Roman"/>
            <w:sz w:val="28"/>
            <w:szCs w:val="24"/>
          </w:rPr>
          <w:t>2012 г</w:t>
        </w:r>
      </w:smartTag>
      <w:r w:rsidRPr="00FB494C">
        <w:rPr>
          <w:rFonts w:ascii="Times New Roman" w:eastAsia="Times New Roman" w:hAnsi="Times New Roman" w:cs="Times New Roman"/>
          <w:sz w:val="28"/>
          <w:szCs w:val="24"/>
        </w:rPr>
        <w:t xml:space="preserve">.                                 </w:t>
      </w:r>
      <w:r w:rsidRPr="00FB494C">
        <w:rPr>
          <w:rFonts w:ascii="Times New Roman" w:eastAsia="Times New Roman" w:hAnsi="Times New Roman" w:cs="Times New Roman"/>
          <w:sz w:val="28"/>
          <w:szCs w:val="24"/>
        </w:rPr>
        <w:tab/>
      </w:r>
      <w:r w:rsidRPr="00FB494C">
        <w:rPr>
          <w:rFonts w:ascii="Times New Roman" w:eastAsia="Times New Roman" w:hAnsi="Times New Roman" w:cs="Times New Roman"/>
          <w:sz w:val="28"/>
          <w:szCs w:val="24"/>
        </w:rPr>
        <w:tab/>
      </w:r>
      <w:r w:rsidRPr="00FB494C">
        <w:rPr>
          <w:rFonts w:ascii="Times New Roman" w:eastAsia="Times New Roman" w:hAnsi="Times New Roman" w:cs="Times New Roman"/>
          <w:sz w:val="28"/>
          <w:szCs w:val="24"/>
        </w:rPr>
        <w:tab/>
      </w:r>
      <w:r w:rsidRPr="00FB494C">
        <w:rPr>
          <w:rFonts w:ascii="Times New Roman" w:eastAsia="Times New Roman" w:hAnsi="Times New Roman" w:cs="Times New Roman"/>
          <w:sz w:val="28"/>
          <w:szCs w:val="24"/>
        </w:rPr>
        <w:tab/>
      </w:r>
      <w:r w:rsidRPr="00FB494C">
        <w:rPr>
          <w:rFonts w:ascii="Times New Roman" w:eastAsia="Times New Roman" w:hAnsi="Times New Roman" w:cs="Times New Roman"/>
          <w:sz w:val="28"/>
          <w:szCs w:val="24"/>
        </w:rPr>
        <w:tab/>
        <w:t>№ 104-2</w:t>
      </w:r>
    </w:p>
    <w:p w:rsidR="00FB494C" w:rsidRPr="00FB494C" w:rsidRDefault="00FB494C" w:rsidP="00FB494C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FB494C">
        <w:rPr>
          <w:rFonts w:ascii="Times New Roman" w:eastAsia="Times New Roman" w:hAnsi="Times New Roman" w:cs="Times New Roman"/>
          <w:sz w:val="28"/>
          <w:szCs w:val="24"/>
        </w:rPr>
        <w:tab/>
      </w:r>
    </w:p>
    <w:p w:rsidR="00FB494C" w:rsidRPr="00FB494C" w:rsidRDefault="00FB494C" w:rsidP="00FB494C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FB494C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FB494C" w:rsidRPr="00FB494C" w:rsidRDefault="00FB494C" w:rsidP="00FB494C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FB494C" w:rsidRPr="00FB494C" w:rsidRDefault="00FB494C" w:rsidP="00FB494C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tbl>
      <w:tblPr>
        <w:tblW w:w="6660" w:type="dxa"/>
        <w:jc w:val="center"/>
        <w:tblLook w:val="0000"/>
      </w:tblPr>
      <w:tblGrid>
        <w:gridCol w:w="6660"/>
      </w:tblGrid>
      <w:tr w:rsidR="00FB494C" w:rsidRPr="00FB494C" w:rsidTr="000E4455">
        <w:tblPrEx>
          <w:tblCellMar>
            <w:top w:w="0" w:type="dxa"/>
            <w:bottom w:w="0" w:type="dxa"/>
          </w:tblCellMar>
        </w:tblPrEx>
        <w:trPr>
          <w:trHeight w:val="560"/>
          <w:jc w:val="center"/>
        </w:trPr>
        <w:tc>
          <w:tcPr>
            <w:tcW w:w="6660" w:type="dxa"/>
          </w:tcPr>
          <w:p w:rsidR="00FB494C" w:rsidRPr="00FB494C" w:rsidRDefault="00FB494C" w:rsidP="00FB494C">
            <w:pPr>
              <w:spacing w:after="0" w:line="240" w:lineRule="auto"/>
              <w:ind w:right="-5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B49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Об утверждении обзорно-аналитической справки  территориальной избирательной комиссии по итогам </w:t>
            </w:r>
            <w:proofErr w:type="gramStart"/>
            <w:r w:rsidRPr="00FB49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проведения выборов депутатов Законодательного Собрания Ростовской области</w:t>
            </w:r>
            <w:proofErr w:type="gramEnd"/>
            <w:r w:rsidRPr="00FB494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8 сентября 2013 года</w:t>
            </w:r>
          </w:p>
        </w:tc>
      </w:tr>
    </w:tbl>
    <w:p w:rsidR="00FB494C" w:rsidRPr="00FB494C" w:rsidRDefault="00FB494C" w:rsidP="00FB494C">
      <w:pPr>
        <w:spacing w:after="0" w:line="240" w:lineRule="auto"/>
        <w:ind w:left="-426" w:right="-5" w:firstLine="426"/>
        <w:jc w:val="center"/>
        <w:rPr>
          <w:rFonts w:ascii="Times New Roman" w:eastAsia="Times New Roman" w:hAnsi="Times New Roman" w:cs="Times New Roman"/>
          <w:color w:val="000000"/>
          <w:szCs w:val="20"/>
        </w:rPr>
      </w:pPr>
    </w:p>
    <w:p w:rsidR="00FB494C" w:rsidRPr="00FB494C" w:rsidRDefault="00FB494C" w:rsidP="00FB494C">
      <w:pPr>
        <w:spacing w:after="0" w:line="240" w:lineRule="auto"/>
        <w:ind w:left="-426" w:right="-5" w:firstLine="426"/>
        <w:jc w:val="center"/>
        <w:rPr>
          <w:rFonts w:ascii="Times New Roman" w:eastAsia="Times New Roman" w:hAnsi="Times New Roman" w:cs="Times New Roman"/>
          <w:color w:val="000000"/>
          <w:szCs w:val="20"/>
        </w:rPr>
      </w:pPr>
    </w:p>
    <w:p w:rsidR="00FB494C" w:rsidRPr="00FB494C" w:rsidRDefault="00FB494C" w:rsidP="00FB494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494C">
        <w:rPr>
          <w:rFonts w:ascii="Times New Roman" w:eastAsia="Times New Roman" w:hAnsi="Times New Roman" w:cs="Times New Roman"/>
          <w:sz w:val="28"/>
          <w:szCs w:val="28"/>
        </w:rPr>
        <w:t xml:space="preserve">       1. Утвердить обзорно - аналитическую справку по итогам </w:t>
      </w:r>
      <w:proofErr w:type="gramStart"/>
      <w:r w:rsidRPr="00FB494C">
        <w:rPr>
          <w:rFonts w:ascii="Times New Roman" w:eastAsia="Times New Roman" w:hAnsi="Times New Roman" w:cs="Times New Roman"/>
          <w:sz w:val="28"/>
          <w:szCs w:val="28"/>
        </w:rPr>
        <w:t>проведения выборов депутатов Законодательного Собрания Ростовской области пятого созыва</w:t>
      </w:r>
      <w:proofErr w:type="gramEnd"/>
      <w:r w:rsidRPr="00FB494C">
        <w:rPr>
          <w:rFonts w:ascii="Times New Roman" w:eastAsia="Times New Roman" w:hAnsi="Times New Roman" w:cs="Times New Roman"/>
          <w:sz w:val="28"/>
          <w:szCs w:val="28"/>
        </w:rPr>
        <w:t xml:space="preserve"> в Мясниковском районе (прилагается).</w:t>
      </w:r>
    </w:p>
    <w:p w:rsidR="00FB494C" w:rsidRPr="00FB494C" w:rsidRDefault="00FB494C" w:rsidP="00FB494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494C">
        <w:rPr>
          <w:rFonts w:ascii="Times New Roman" w:eastAsia="Times New Roman" w:hAnsi="Times New Roman" w:cs="Times New Roman"/>
          <w:sz w:val="28"/>
          <w:szCs w:val="28"/>
        </w:rPr>
        <w:t xml:space="preserve">       2. Направить обзорно-аналитическую справку территориальной избирательной комиссии Мясниковского района по итогам </w:t>
      </w:r>
      <w:proofErr w:type="gramStart"/>
      <w:r w:rsidRPr="00FB494C">
        <w:rPr>
          <w:rFonts w:ascii="Times New Roman" w:eastAsia="Times New Roman" w:hAnsi="Times New Roman" w:cs="Times New Roman"/>
          <w:sz w:val="28"/>
          <w:szCs w:val="28"/>
        </w:rPr>
        <w:t>проведения выборов депутатов Законодательного Собрания Ростовской области пятого созыва</w:t>
      </w:r>
      <w:proofErr w:type="gramEnd"/>
      <w:r w:rsidRPr="00FB494C">
        <w:rPr>
          <w:rFonts w:ascii="Times New Roman" w:eastAsia="Times New Roman" w:hAnsi="Times New Roman" w:cs="Times New Roman"/>
          <w:sz w:val="28"/>
          <w:szCs w:val="28"/>
        </w:rPr>
        <w:t xml:space="preserve"> в Избирательную комиссию Ростовской области.   </w:t>
      </w:r>
    </w:p>
    <w:p w:rsidR="00FB494C" w:rsidRPr="00FB494C" w:rsidRDefault="00FB494C" w:rsidP="00FB494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B494C" w:rsidRPr="00FB494C" w:rsidRDefault="00FB494C" w:rsidP="00FB494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B494C" w:rsidRPr="00FB494C" w:rsidRDefault="00FB494C" w:rsidP="00FB494C">
      <w:pPr>
        <w:spacing w:after="0" w:line="240" w:lineRule="auto"/>
        <w:ind w:left="-426" w:right="-5" w:firstLine="426"/>
        <w:rPr>
          <w:rFonts w:ascii="Times New Roman" w:eastAsia="Times New Roman" w:hAnsi="Times New Roman" w:cs="Times New Roman"/>
          <w:color w:val="000000"/>
          <w:szCs w:val="20"/>
        </w:rPr>
      </w:pPr>
    </w:p>
    <w:p w:rsidR="00FB494C" w:rsidRPr="00FB494C" w:rsidRDefault="00FB494C" w:rsidP="00FB4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FB494C">
        <w:rPr>
          <w:rFonts w:ascii="Times New Roman" w:eastAsia="Times New Roman" w:hAnsi="Times New Roman" w:cs="Times New Roman"/>
          <w:sz w:val="28"/>
          <w:szCs w:val="24"/>
        </w:rPr>
        <w:t>Председатель комиссии</w:t>
      </w:r>
      <w:r w:rsidRPr="00FB494C">
        <w:rPr>
          <w:rFonts w:ascii="Times New Roman" w:eastAsia="Times New Roman" w:hAnsi="Times New Roman" w:cs="Times New Roman"/>
          <w:sz w:val="28"/>
          <w:szCs w:val="24"/>
        </w:rPr>
        <w:tab/>
      </w:r>
      <w:r w:rsidRPr="00FB494C">
        <w:rPr>
          <w:rFonts w:ascii="Times New Roman" w:eastAsia="Times New Roman" w:hAnsi="Times New Roman" w:cs="Times New Roman"/>
          <w:sz w:val="28"/>
          <w:szCs w:val="24"/>
        </w:rPr>
        <w:tab/>
      </w:r>
      <w:r w:rsidRPr="00FB494C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</w:t>
      </w:r>
      <w:r w:rsidRPr="00FB494C">
        <w:rPr>
          <w:rFonts w:ascii="Times New Roman" w:eastAsia="Times New Roman" w:hAnsi="Times New Roman" w:cs="Times New Roman"/>
          <w:sz w:val="28"/>
          <w:szCs w:val="24"/>
        </w:rPr>
        <w:tab/>
        <w:t>Домченкова Е. Ф.</w:t>
      </w:r>
    </w:p>
    <w:p w:rsidR="00FB494C" w:rsidRPr="00FB494C" w:rsidRDefault="00FB494C" w:rsidP="00FB4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B494C" w:rsidRPr="00FB494C" w:rsidRDefault="00FB494C" w:rsidP="00FB4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B494C" w:rsidRPr="00FB494C" w:rsidRDefault="00FB494C" w:rsidP="00FB4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FB494C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FB494C">
        <w:rPr>
          <w:rFonts w:ascii="Times New Roman" w:eastAsia="Times New Roman" w:hAnsi="Times New Roman" w:cs="Times New Roman"/>
          <w:sz w:val="28"/>
          <w:szCs w:val="28"/>
        </w:rPr>
        <w:tab/>
      </w:r>
      <w:r w:rsidRPr="00FB494C">
        <w:rPr>
          <w:rFonts w:ascii="Times New Roman" w:eastAsia="Times New Roman" w:hAnsi="Times New Roman" w:cs="Times New Roman"/>
          <w:sz w:val="28"/>
          <w:szCs w:val="28"/>
        </w:rPr>
        <w:tab/>
      </w:r>
      <w:r w:rsidRPr="00FB494C">
        <w:rPr>
          <w:rFonts w:ascii="Times New Roman" w:eastAsia="Times New Roman" w:hAnsi="Times New Roman" w:cs="Times New Roman"/>
          <w:sz w:val="28"/>
          <w:szCs w:val="28"/>
        </w:rPr>
        <w:tab/>
      </w:r>
      <w:r w:rsidRPr="00FB494C">
        <w:rPr>
          <w:rFonts w:ascii="Times New Roman" w:eastAsia="Times New Roman" w:hAnsi="Times New Roman" w:cs="Times New Roman"/>
          <w:sz w:val="28"/>
          <w:szCs w:val="28"/>
        </w:rPr>
        <w:tab/>
      </w:r>
      <w:r w:rsidRPr="00FB494C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Хаспекян А. Е.</w:t>
      </w:r>
    </w:p>
    <w:p w:rsidR="00FB494C" w:rsidRPr="00FB494C" w:rsidRDefault="00FB494C" w:rsidP="00FB49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49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E7C03" w:rsidRDefault="008E7C03"/>
    <w:sectPr w:rsidR="008E7C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B494C"/>
    <w:rsid w:val="008E7C03"/>
    <w:rsid w:val="00FB4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4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49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787</Characters>
  <Application>Microsoft Office Word</Application>
  <DocSecurity>0</DocSecurity>
  <Lines>6</Lines>
  <Paragraphs>1</Paragraphs>
  <ScaleCrop>false</ScaleCrop>
  <Company>Microsoft</Company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</cp:revision>
  <dcterms:created xsi:type="dcterms:W3CDTF">2017-02-14T13:04:00Z</dcterms:created>
  <dcterms:modified xsi:type="dcterms:W3CDTF">2017-02-14T13:04:00Z</dcterms:modified>
</cp:coreProperties>
</file>