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_rels/document.xml.rels" ContentType="application/vnd.openxmlformats-package.relationships+xml"/>
  <Override PartName="/word/media/image1.png" ContentType="image/png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lineRule="auto" w:line="240" w:before="0" w:after="0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  <w:t xml:space="preserve">                                                                   </w:t>
      </w:r>
      <w:r>
        <w:rPr/>
        <w:drawing>
          <wp:inline distT="0" distB="0" distL="0" distR="0">
            <wp:extent cx="754380" cy="792480"/>
            <wp:effectExtent l="0" t="0" r="0" b="0"/>
            <wp:docPr id="1" name="Рисунок 9" descr="ГЕРБ_Ч-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9" descr="ГЕРБ_Ч-Б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4380" cy="7924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>
      <w:pPr>
        <w:pStyle w:val="Normal"/>
        <w:keepNext w:val="true"/>
        <w:numPr>
          <w:ilvl w:val="0"/>
          <w:numId w:val="0"/>
        </w:numPr>
        <w:spacing w:lineRule="auto" w:line="240" w:before="0" w:after="0"/>
        <w:ind w:hanging="0" w:left="0"/>
        <w:jc w:val="center"/>
        <w:outlineLvl w:val="0"/>
        <w:rPr>
          <w:rFonts w:ascii="Times New Roman" w:hAnsi="Times New Roman" w:eastAsia="Times New Roman" w:cs="Times New Roman"/>
          <w:b/>
          <w:sz w:val="28"/>
          <w:szCs w:val="20"/>
        </w:rPr>
      </w:pPr>
      <w:r>
        <w:rPr>
          <w:rFonts w:eastAsia="Times New Roman" w:cs="Times New Roman" w:ascii="Times New Roman" w:hAnsi="Times New Roman"/>
          <w:b/>
          <w:sz w:val="28"/>
          <w:szCs w:val="20"/>
        </w:rPr>
        <w:t>ТЕРРИТОРИАЛЬНАЯ ИЗБИРАТЕЛЬНАЯ КОМИССИЯ</w:t>
      </w:r>
    </w:p>
    <w:p>
      <w:pPr>
        <w:pStyle w:val="Normal"/>
        <w:keepNext w:val="true"/>
        <w:numPr>
          <w:ilvl w:val="0"/>
          <w:numId w:val="0"/>
        </w:numPr>
        <w:spacing w:lineRule="auto" w:line="240" w:before="0" w:after="0"/>
        <w:ind w:hanging="0" w:left="0"/>
        <w:jc w:val="center"/>
        <w:outlineLvl w:val="1"/>
        <w:rPr>
          <w:rFonts w:ascii="Times New Roman" w:hAnsi="Times New Roman" w:eastAsia="Times New Roman" w:cs="Times New Roman"/>
          <w:b/>
          <w:bCs/>
          <w:iCs/>
          <w:sz w:val="28"/>
          <w:szCs w:val="28"/>
        </w:rPr>
      </w:pPr>
      <w:r>
        <w:rPr>
          <w:rFonts w:eastAsia="Times New Roman" w:cs="Times New Roman" w:ascii="Times New Roman" w:hAnsi="Times New Roman"/>
          <w:b/>
          <w:bCs/>
          <w:iCs/>
          <w:sz w:val="28"/>
          <w:szCs w:val="28"/>
        </w:rPr>
        <w:t>МЯСНИКОВСКОГО РАЙОНА РОСТОВСКОЙ ОБЛАСТИ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eastAsia="Times New Roman" w:cs="Times New Roman"/>
          <w:sz w:val="28"/>
          <w:szCs w:val="24"/>
        </w:rPr>
      </w:pPr>
      <w:r>
        <w:rPr>
          <w:rFonts w:eastAsia="Times New Roman" w:cs="Times New Roman" w:ascii="Times New Roman" w:hAnsi="Times New Roman"/>
          <w:sz w:val="28"/>
          <w:szCs w:val="24"/>
        </w:rPr>
        <mc:AlternateContent>
          <mc:Choice Requires="wps">
            <w:drawing>
              <wp:anchor behindDoc="0" distT="28575" distB="28575" distL="28575" distR="28575" simplePos="0" locked="0" layoutInCell="1" allowOverlap="1" relativeHeight="3">
                <wp:simplePos x="0" y="0"/>
                <wp:positionH relativeFrom="column">
                  <wp:posOffset>-652780</wp:posOffset>
                </wp:positionH>
                <wp:positionV relativeFrom="paragraph">
                  <wp:posOffset>41910</wp:posOffset>
                </wp:positionV>
                <wp:extent cx="7040880" cy="635"/>
                <wp:effectExtent l="28575" t="28575" r="28575" b="28575"/>
                <wp:wrapNone/>
                <wp:docPr id="2" name="Фигура1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040880" cy="720"/>
                        </a:xfrm>
                        <a:prstGeom prst="line">
                          <a:avLst/>
                        </a:prstGeom>
                        <a:ln w="5724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-51.4pt,3.3pt" to="502.95pt,3.3pt" ID="Фигура1" stroked="t" o:allowincell="f" style="position:absolute">
                <v:stroke color="black" weight="57240" joinstyle="round" endcap="flat"/>
                <v:fill o:detectmouseclick="t" on="false"/>
                <w10:wrap type="none"/>
              </v:line>
            </w:pict>
          </mc:Fallback>
        </mc:AlternateContent>
      </w:r>
    </w:p>
    <w:p>
      <w:pPr>
        <w:pStyle w:val="Normal"/>
        <w:keepNext w:val="true"/>
        <w:numPr>
          <w:ilvl w:val="0"/>
          <w:numId w:val="0"/>
        </w:numPr>
        <w:spacing w:lineRule="auto" w:line="240" w:before="0" w:after="0"/>
        <w:ind w:hanging="0" w:left="0"/>
        <w:jc w:val="center"/>
        <w:outlineLvl w:val="0"/>
        <w:rPr>
          <w:rFonts w:ascii="Times New Roman" w:hAnsi="Times New Roman" w:eastAsia="Times New Roman" w:cs="Times New Roman"/>
          <w:b/>
          <w:sz w:val="28"/>
          <w:szCs w:val="20"/>
        </w:rPr>
      </w:pPr>
      <w:r>
        <w:rPr>
          <w:rFonts w:eastAsia="Times New Roman" w:cs="Times New Roman" w:ascii="Times New Roman" w:hAnsi="Times New Roman"/>
          <w:b/>
          <w:sz w:val="28"/>
          <w:szCs w:val="20"/>
        </w:rPr>
        <w:t>ПОСТАНОВЛЕНИЕ</w:t>
      </w:r>
    </w:p>
    <w:p>
      <w:pPr>
        <w:pStyle w:val="Normal"/>
        <w:spacing w:lineRule="auto" w:line="240" w:before="0" w:after="0"/>
        <w:rPr>
          <w:rFonts w:ascii="Times New Roman" w:hAnsi="Times New Roman" w:eastAsia="Times New Roman" w:cs="Times New Roman"/>
          <w:sz w:val="28"/>
          <w:szCs w:val="24"/>
        </w:rPr>
      </w:pPr>
      <w:r>
        <w:rPr>
          <w:rFonts w:eastAsia="Times New Roman" w:cs="Times New Roman" w:ascii="Times New Roman" w:hAnsi="Times New Roman"/>
          <w:sz w:val="28"/>
          <w:szCs w:val="24"/>
        </w:rPr>
        <w:t xml:space="preserve">21 сентября 2026 г.                                 </w:t>
        <w:tab/>
        <w:tab/>
        <w:tab/>
        <w:tab/>
        <w:tab/>
        <w:tab/>
        <w:t>№ 49-23</w:t>
      </w:r>
    </w:p>
    <w:p>
      <w:pPr>
        <w:pStyle w:val="Normal"/>
        <w:tabs>
          <w:tab w:val="clear" w:pos="708"/>
          <w:tab w:val="left" w:pos="4060" w:leader="none"/>
        </w:tabs>
        <w:spacing w:lineRule="auto" w:line="240" w:before="0" w:after="0"/>
        <w:jc w:val="center"/>
        <w:rPr>
          <w:rFonts w:ascii="Times New Roman" w:hAnsi="Times New Roman" w:eastAsia="Times New Roman" w:cs="Times New Roman"/>
          <w:sz w:val="28"/>
          <w:szCs w:val="24"/>
        </w:rPr>
      </w:pPr>
      <w:r>
        <w:rPr>
          <w:rFonts w:eastAsia="Times New Roman" w:cs="Times New Roman" w:ascii="Times New Roman" w:hAnsi="Times New Roman"/>
          <w:sz w:val="28"/>
          <w:szCs w:val="24"/>
        </w:rPr>
        <w:t>с. Чалтырь</w:t>
      </w:r>
    </w:p>
    <w:p>
      <w:pPr>
        <w:pStyle w:val="Normal"/>
        <w:tabs>
          <w:tab w:val="clear" w:pos="708"/>
          <w:tab w:val="left" w:pos="4060" w:leader="none"/>
        </w:tabs>
        <w:spacing w:lineRule="auto" w:line="240" w:before="0" w:after="0"/>
        <w:jc w:val="center"/>
        <w:rPr>
          <w:rFonts w:ascii="Times New Roman" w:hAnsi="Times New Roman" w:eastAsia="Times New Roman" w:cs="Times New Roman"/>
          <w:sz w:val="28"/>
          <w:szCs w:val="24"/>
        </w:rPr>
      </w:pPr>
      <w:r>
        <w:rPr>
          <w:rFonts w:eastAsia="Times New Roman" w:cs="Times New Roman" w:ascii="Times New Roman" w:hAnsi="Times New Roman"/>
          <w:sz w:val="28"/>
          <w:szCs w:val="24"/>
        </w:rPr>
      </w:r>
    </w:p>
    <w:p>
      <w:pPr>
        <w:pStyle w:val="Normal"/>
        <w:suppressAutoHyphens w:val="true"/>
        <w:spacing w:before="240" w:after="0"/>
        <w:ind w:left="1843" w:right="1699"/>
        <w:jc w:val="both"/>
        <w:rPr>
          <w:rFonts w:ascii="Times New Roman" w:hAnsi="Times New Roman" w:eastAsia="Times New Roman" w:cs="Times New Roman"/>
          <w:b/>
          <w:kern w:val="2"/>
          <w:sz w:val="28"/>
          <w:szCs w:val="28"/>
        </w:rPr>
      </w:pPr>
      <w:r>
        <w:rPr>
          <w:rFonts w:eastAsia="Times New Roman" w:cs="Times New Roman" w:ascii="Times New Roman" w:hAnsi="Times New Roman"/>
          <w:b/>
          <w:kern w:val="2"/>
          <w:sz w:val="28"/>
          <w:szCs w:val="28"/>
        </w:rPr>
        <w:t>Об общих результатах выборов депутатов Собрания депутатов Петровского сельского поселения шестого созыва Мясниковского района Ростовской области</w:t>
      </w:r>
    </w:p>
    <w:p>
      <w:pPr>
        <w:pStyle w:val="Normal"/>
        <w:spacing w:lineRule="auto" w:line="360" w:before="0" w:after="0"/>
        <w:ind w:left="2552" w:right="2124"/>
        <w:jc w:val="both"/>
        <w:rPr>
          <w:rFonts w:ascii="Times New Roman" w:hAnsi="Times New Roman" w:eastAsia="Times New Roman" w:cs="Times New Roman"/>
          <w:b/>
          <w:sz w:val="28"/>
          <w:szCs w:val="28"/>
        </w:rPr>
      </w:pPr>
      <w:r>
        <w:rPr>
          <w:rFonts w:eastAsia="Times New Roman" w:cs="Times New Roman" w:ascii="Times New Roman" w:hAnsi="Times New Roman"/>
          <w:b/>
          <w:sz w:val="28"/>
          <w:szCs w:val="28"/>
        </w:rPr>
      </w:r>
    </w:p>
    <w:p>
      <w:pPr>
        <w:pStyle w:val="Normal"/>
        <w:suppressAutoHyphens w:val="true"/>
        <w:spacing w:lineRule="auto" w:line="240" w:before="0" w:after="0"/>
        <w:ind w:firstLine="709" w:right="28"/>
        <w:jc w:val="both"/>
        <w:rPr>
          <w:rFonts w:ascii="Times New Roman" w:hAnsi="Times New Roman" w:eastAsia="Times New Roman" w:cs="Times New Roman"/>
          <w:kern w:val="2"/>
          <w:sz w:val="28"/>
          <w:szCs w:val="28"/>
        </w:rPr>
      </w:pPr>
      <w:r>
        <w:rPr>
          <w:rFonts w:eastAsia="Times New Roman" w:cs="Times New Roman" w:ascii="Times New Roman" w:hAnsi="Times New Roman"/>
          <w:kern w:val="2"/>
          <w:sz w:val="28"/>
          <w:szCs w:val="28"/>
        </w:rPr>
        <w:t>В соответствии с частью 3 статьи 69 Областного закона от 12.05.2016 № 525-ЗС «О выборах и референдумах в Ростовской области», на основании первых экземпляров протоколов Территориальной избирательной комиссии Мясниковского района Ростовской области о результатах выборов депутатов Собрания депутатов Петровского сельского поселения шестого созыва по  Петровскому многомандатному избирательному округу № 1, по  Александровскому многомандатному избирательному округу № 2,</w:t>
      </w:r>
    </w:p>
    <w:p>
      <w:pPr>
        <w:pStyle w:val="Normal"/>
        <w:suppressAutoHyphens w:val="true"/>
        <w:spacing w:lineRule="auto" w:line="240" w:before="0" w:after="0"/>
        <w:ind w:firstLine="709" w:right="28"/>
        <w:jc w:val="both"/>
        <w:rPr>
          <w:rFonts w:ascii="Times New Roman" w:hAnsi="Times New Roman" w:eastAsia="Times New Roman" w:cs="Times New Roman"/>
          <w:kern w:val="2"/>
          <w:sz w:val="28"/>
          <w:szCs w:val="28"/>
        </w:rPr>
      </w:pPr>
      <w:r>
        <w:rPr>
          <w:rFonts w:eastAsia="Times New Roman" w:cs="Times New Roman" w:ascii="Times New Roman" w:hAnsi="Times New Roman"/>
          <w:kern w:val="2"/>
          <w:sz w:val="28"/>
          <w:szCs w:val="28"/>
        </w:rPr>
      </w:r>
    </w:p>
    <w:p>
      <w:pPr>
        <w:pStyle w:val="Normal"/>
        <w:suppressAutoHyphens w:val="true"/>
        <w:spacing w:lineRule="auto" w:line="360" w:before="0" w:after="0"/>
        <w:ind w:firstLine="708"/>
        <w:jc w:val="both"/>
        <w:rPr>
          <w:rFonts w:ascii="Times New Roman" w:hAnsi="Times New Roman" w:eastAsia="Times New Roman" w:cs="Times New Roman"/>
          <w:kern w:val="2"/>
          <w:sz w:val="28"/>
          <w:szCs w:val="28"/>
        </w:rPr>
      </w:pPr>
      <w:r>
        <w:rPr>
          <w:rFonts w:eastAsia="Times New Roman" w:cs="Times New Roman" w:ascii="Times New Roman" w:hAnsi="Times New Roman"/>
          <w:kern w:val="2"/>
          <w:sz w:val="28"/>
          <w:szCs w:val="28"/>
        </w:rPr>
        <w:t>Территориальная избирательная комиссия Мясниковского района   Ростовской области ПОСТАНОВЛЯЕТ:</w:t>
      </w:r>
    </w:p>
    <w:p>
      <w:pPr>
        <w:pStyle w:val="Normal"/>
        <w:suppressAutoHyphens w:val="true"/>
        <w:spacing w:lineRule="auto" w:line="360" w:before="0" w:after="0"/>
        <w:ind w:firstLine="708"/>
        <w:jc w:val="both"/>
        <w:rPr>
          <w:rFonts w:ascii="Times New Roman" w:hAnsi="Times New Roman" w:eastAsia="Times New Roman" w:cs="Times New Roman"/>
          <w:kern w:val="2"/>
          <w:sz w:val="28"/>
          <w:szCs w:val="28"/>
        </w:rPr>
      </w:pPr>
      <w:r>
        <w:rPr>
          <w:rFonts w:eastAsia="Times New Roman" w:cs="Times New Roman" w:ascii="Times New Roman" w:hAnsi="Times New Roman"/>
          <w:kern w:val="2"/>
          <w:sz w:val="28"/>
          <w:szCs w:val="28"/>
        </w:rPr>
      </w:r>
    </w:p>
    <w:p>
      <w:pPr>
        <w:pStyle w:val="Normal"/>
        <w:spacing w:lineRule="auto" w:line="360" w:before="0" w:after="0"/>
        <w:ind w:firstLine="708"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  <w:t>1. Установить, что в результате выборов депутатов Собрания депутатов Петровского сельского поселения шестого созыва 20 сентября 2026 года в Собрание депутатов Петровского сельского поселения шестого созыва избрано 10 депутатов:</w:t>
      </w:r>
    </w:p>
    <w:p>
      <w:pPr>
        <w:pStyle w:val="Normal"/>
        <w:spacing w:lineRule="auto" w:line="360" w:before="0" w:after="0"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  <w:t xml:space="preserve">       </w:t>
      </w:r>
      <w:r>
        <w:rPr>
          <w:rFonts w:eastAsia="Times New Roman" w:cs="Times New Roman" w:ascii="Times New Roman" w:hAnsi="Times New Roman"/>
          <w:sz w:val="28"/>
          <w:szCs w:val="28"/>
        </w:rPr>
        <w:t xml:space="preserve">по </w:t>
      </w:r>
      <w:r>
        <w:rPr>
          <w:rFonts w:eastAsia="Times New Roman" w:cs="Times New Roman" w:ascii="Times New Roman" w:hAnsi="Times New Roman"/>
          <w:kern w:val="2"/>
          <w:sz w:val="28"/>
          <w:szCs w:val="28"/>
        </w:rPr>
        <w:t xml:space="preserve">Петровскому </w:t>
      </w:r>
      <w:r>
        <w:rPr>
          <w:rFonts w:eastAsia="Times New Roman" w:cs="Times New Roman" w:ascii="Times New Roman" w:hAnsi="Times New Roman"/>
          <w:sz w:val="28"/>
          <w:szCs w:val="28"/>
        </w:rPr>
        <w:t>многомандатному избирательному  округу  №1:</w:t>
      </w:r>
    </w:p>
    <w:tbl>
      <w:tblPr>
        <w:tblStyle w:val="a8"/>
        <w:tblW w:w="9180" w:type="dxa"/>
        <w:jc w:val="left"/>
        <w:tblInd w:w="534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 w:noHBand="0" w:noVBand="1" w:firstColumn="1" w:lastRow="0" w:lastColumn="0" w:firstRow="1"/>
      </w:tblPr>
      <w:tblGrid>
        <w:gridCol w:w="9180"/>
      </w:tblGrid>
      <w:tr>
        <w:trPr/>
        <w:tc>
          <w:tcPr>
            <w:tcW w:w="9180" w:type="dxa"/>
            <w:tcBorders>
              <w:top w:val="nil"/>
              <w:left w:val="nil"/>
              <w:bottom w:val="nil"/>
              <w:right w:val="nil"/>
            </w:tcBorders>
          </w:tcPr>
          <w:tbl>
            <w:tblPr>
              <w:tblStyle w:val="a8"/>
              <w:tblW w:w="8430" w:type="dxa"/>
              <w:jc w:val="left"/>
              <w:tblInd w:w="750" w:type="dxa"/>
              <w:tblLayout w:type="fixed"/>
              <w:tblCellMar>
                <w:top w:w="0" w:type="dxa"/>
                <w:left w:w="108" w:type="dxa"/>
                <w:bottom w:w="0" w:type="dxa"/>
                <w:right w:w="108" w:type="dxa"/>
              </w:tblCellMar>
              <w:tblLook w:val="04a0" w:noHBand="0" w:noVBand="1" w:firstColumn="1" w:lastRow="0" w:lastColumn="0" w:firstRow="1"/>
            </w:tblPr>
            <w:tblGrid>
              <w:gridCol w:w="8430"/>
            </w:tblGrid>
            <w:tr>
              <w:trPr/>
              <w:tc>
                <w:tcPr>
                  <w:tcW w:w="8430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>
                  <w:pPr>
                    <w:pStyle w:val="BodyTextIndent"/>
                    <w:widowControl/>
                    <w:suppressAutoHyphens w:val="true"/>
                    <w:spacing w:lineRule="auto" w:line="360" w:before="0" w:after="0"/>
                    <w:ind w:left="0"/>
                    <w:jc w:val="both"/>
                    <w:rPr>
                      <w:kern w:val="2"/>
                      <w:sz w:val="28"/>
                      <w:szCs w:val="28"/>
                    </w:rPr>
                  </w:pPr>
                  <w:r>
                    <w:rPr>
                      <w:rFonts w:eastAsia="Times New Roman" w:cs="Times New Roman" w:ascii="Times New Roman" w:hAnsi="Times New Roman"/>
                      <w:bCs/>
                      <w:kern w:val="0"/>
                      <w:sz w:val="28"/>
                      <w:szCs w:val="28"/>
                      <w:lang w:val="ru-RU" w:eastAsia="ru-RU" w:bidi="ar-SA"/>
                    </w:rPr>
                    <w:t xml:space="preserve">Болдырев Владимир Анатольевич, 1974 </w:t>
                  </w:r>
                  <w:r>
                    <w:rPr>
                      <w:rFonts w:eastAsia="Times New Roman" w:cs="Times New Roman" w:ascii="Times New Roman" w:hAnsi="Times New Roman"/>
                      <w:kern w:val="2"/>
                      <w:sz w:val="28"/>
                      <w:szCs w:val="28"/>
                      <w:lang w:val="ru-RU" w:eastAsia="ru-RU" w:bidi="ar-SA"/>
                    </w:rPr>
                    <w:t>года рождения;</w:t>
                  </w:r>
                </w:p>
              </w:tc>
            </w:tr>
            <w:tr>
              <w:trPr/>
              <w:tc>
                <w:tcPr>
                  <w:tcW w:w="8430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>
                  <w:pPr>
                    <w:pStyle w:val="BodyTextIndent"/>
                    <w:widowControl/>
                    <w:suppressAutoHyphens w:val="true"/>
                    <w:spacing w:lineRule="auto" w:line="360" w:before="0" w:after="0"/>
                    <w:ind w:left="0"/>
                    <w:jc w:val="both"/>
                    <w:rPr>
                      <w:kern w:val="2"/>
                      <w:sz w:val="28"/>
                      <w:szCs w:val="28"/>
                    </w:rPr>
                  </w:pPr>
                  <w:r>
                    <w:rPr>
                      <w:rFonts w:eastAsia="Times New Roman" w:cs="Times New Roman" w:ascii="Times New Roman" w:hAnsi="Times New Roman"/>
                      <w:bCs/>
                      <w:kern w:val="0"/>
                      <w:sz w:val="28"/>
                      <w:szCs w:val="28"/>
                      <w:lang w:val="ru-RU" w:eastAsia="ru-RU" w:bidi="ar-SA"/>
                    </w:rPr>
                    <w:t xml:space="preserve">Джуровой Александр Николаевич, 1973 </w:t>
                  </w:r>
                  <w:r>
                    <w:rPr>
                      <w:rFonts w:eastAsia="Times New Roman" w:cs="Times New Roman" w:ascii="Times New Roman" w:hAnsi="Times New Roman"/>
                      <w:kern w:val="2"/>
                      <w:sz w:val="28"/>
                      <w:szCs w:val="28"/>
                      <w:lang w:val="ru-RU" w:eastAsia="ru-RU" w:bidi="ar-SA"/>
                    </w:rPr>
                    <w:t>года рождения;</w:t>
                  </w:r>
                </w:p>
              </w:tc>
            </w:tr>
            <w:tr>
              <w:trPr/>
              <w:tc>
                <w:tcPr>
                  <w:tcW w:w="8430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>
                  <w:pPr>
                    <w:pStyle w:val="Normal"/>
                    <w:widowControl/>
                    <w:suppressAutoHyphens w:val="true"/>
                    <w:spacing w:lineRule="auto" w:line="360" w:before="0" w:after="0"/>
                    <w:jc w:val="left"/>
                    <w:rPr>
                      <w:kern w:val="2"/>
                      <w:sz w:val="28"/>
                      <w:szCs w:val="28"/>
                    </w:rPr>
                  </w:pPr>
                  <w:r>
                    <w:rPr>
                      <w:rFonts w:eastAsia="Times New Roman" w:cs="Times New Roman" w:ascii="Times New Roman" w:hAnsi="Times New Roman"/>
                      <w:bCs/>
                      <w:kern w:val="0"/>
                      <w:sz w:val="28"/>
                      <w:szCs w:val="28"/>
                      <w:lang w:val="ru-RU" w:eastAsia="ru-RU" w:bidi="ar-SA"/>
                    </w:rPr>
                    <w:t xml:space="preserve">Лакатош Николай Васильевич, 1980 </w:t>
                  </w:r>
                  <w:r>
                    <w:rPr>
                      <w:rFonts w:eastAsia="Times New Roman" w:cs="Times New Roman" w:ascii="Times New Roman" w:hAnsi="Times New Roman"/>
                      <w:kern w:val="2"/>
                      <w:sz w:val="28"/>
                      <w:szCs w:val="28"/>
                      <w:lang w:val="ru-RU" w:eastAsia="ru-RU" w:bidi="ar-SA"/>
                    </w:rPr>
                    <w:t>года рождения;</w:t>
                  </w:r>
                </w:p>
                <w:p>
                  <w:pPr>
                    <w:pStyle w:val="Normal"/>
                    <w:widowControl/>
                    <w:suppressAutoHyphens w:val="true"/>
                    <w:spacing w:lineRule="auto" w:line="360" w:before="0" w:after="0"/>
                    <w:jc w:val="left"/>
                    <w:rPr>
                      <w:kern w:val="2"/>
                      <w:sz w:val="28"/>
                      <w:szCs w:val="28"/>
                    </w:rPr>
                  </w:pPr>
                  <w:r>
                    <w:rPr>
                      <w:rFonts w:eastAsia="Times New Roman" w:cs="Times New Roman" w:ascii="Times New Roman" w:hAnsi="Times New Roman"/>
                      <w:bCs/>
                      <w:kern w:val="0"/>
                      <w:sz w:val="28"/>
                      <w:szCs w:val="28"/>
                      <w:lang w:val="ru-RU" w:eastAsia="ru-RU" w:bidi="ar-SA"/>
                    </w:rPr>
                    <w:t xml:space="preserve">Насибян Аркен Арсенович, 1983 </w:t>
                  </w:r>
                  <w:r>
                    <w:rPr>
                      <w:rFonts w:eastAsia="Times New Roman" w:cs="Times New Roman" w:ascii="Times New Roman" w:hAnsi="Times New Roman"/>
                      <w:kern w:val="2"/>
                      <w:sz w:val="28"/>
                      <w:szCs w:val="28"/>
                      <w:lang w:val="ru-RU" w:eastAsia="ru-RU" w:bidi="ar-SA"/>
                    </w:rPr>
                    <w:t>года рождения;</w:t>
                  </w:r>
                </w:p>
                <w:p>
                  <w:pPr>
                    <w:pStyle w:val="Normal"/>
                    <w:widowControl/>
                    <w:suppressAutoHyphens w:val="true"/>
                    <w:spacing w:lineRule="auto" w:line="360" w:before="0" w:after="0"/>
                    <w:jc w:val="left"/>
                    <w:rPr>
                      <w:kern w:val="2"/>
                      <w:sz w:val="28"/>
                      <w:szCs w:val="28"/>
                    </w:rPr>
                  </w:pPr>
                  <w:r>
                    <w:rPr>
                      <w:rFonts w:eastAsia="Times New Roman" w:cs="Times New Roman" w:ascii="Times New Roman" w:hAnsi="Times New Roman"/>
                      <w:bCs/>
                      <w:kern w:val="0"/>
                      <w:sz w:val="28"/>
                      <w:szCs w:val="28"/>
                      <w:lang w:val="ru-RU" w:eastAsia="ru-RU" w:bidi="ar-SA"/>
                    </w:rPr>
                    <w:t xml:space="preserve">Настаченко Людмила Игорьевна, 1969 </w:t>
                  </w:r>
                  <w:r>
                    <w:rPr>
                      <w:rFonts w:eastAsia="Times New Roman" w:cs="Times New Roman" w:ascii="Times New Roman" w:hAnsi="Times New Roman"/>
                      <w:kern w:val="2"/>
                      <w:sz w:val="28"/>
                      <w:szCs w:val="28"/>
                      <w:lang w:val="ru-RU" w:eastAsia="ru-RU" w:bidi="ar-SA"/>
                    </w:rPr>
                    <w:t>года рождения.</w:t>
                  </w:r>
                </w:p>
              </w:tc>
            </w:tr>
          </w:tbl>
          <w:p>
            <w:pPr>
              <w:pStyle w:val="Normal"/>
              <w:spacing w:lineRule="auto" w:line="36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по </w:t>
            </w:r>
            <w:r>
              <w:rPr>
                <w:rFonts w:ascii="Times New Roman" w:hAnsi="Times New Roman"/>
                <w:sz w:val="28"/>
                <w:szCs w:val="28"/>
              </w:rPr>
              <w:t>Александровскому</w:t>
            </w:r>
            <w:r>
              <w:rPr>
                <w:rFonts w:ascii="Times New Roman" w:hAnsi="Times New Roman"/>
                <w:kern w:val="2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>многомандатному избирательному  округу  №2:</w:t>
            </w:r>
          </w:p>
          <w:tbl>
            <w:tblPr>
              <w:tblStyle w:val="a8"/>
              <w:tblW w:w="8430" w:type="dxa"/>
              <w:jc w:val="left"/>
              <w:tblInd w:w="534" w:type="dxa"/>
              <w:tblLayout w:type="fixed"/>
              <w:tblCellMar>
                <w:top w:w="0" w:type="dxa"/>
                <w:left w:w="108" w:type="dxa"/>
                <w:bottom w:w="0" w:type="dxa"/>
                <w:right w:w="108" w:type="dxa"/>
              </w:tblCellMar>
              <w:tblLook w:val="04a0" w:noHBand="0" w:noVBand="1" w:firstColumn="1" w:lastRow="0" w:lastColumn="0" w:firstRow="1"/>
            </w:tblPr>
            <w:tblGrid>
              <w:gridCol w:w="8430"/>
            </w:tblGrid>
            <w:tr>
              <w:trPr/>
              <w:tc>
                <w:tcPr>
                  <w:tcW w:w="8430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>
                  <w:pPr>
                    <w:pStyle w:val="BodyTextIndent"/>
                    <w:widowControl/>
                    <w:suppressAutoHyphens w:val="true"/>
                    <w:spacing w:lineRule="auto" w:line="360" w:before="0" w:after="0"/>
                    <w:ind w:left="0"/>
                    <w:jc w:val="both"/>
                    <w:rPr>
                      <w:kern w:val="2"/>
                      <w:sz w:val="28"/>
                      <w:szCs w:val="28"/>
                    </w:rPr>
                  </w:pPr>
                  <w:r>
                    <w:rPr>
                      <w:rFonts w:eastAsia="Times New Roman" w:cs="Times New Roman" w:ascii="Times New Roman" w:hAnsi="Times New Roman"/>
                      <w:bCs/>
                      <w:kern w:val="0"/>
                      <w:sz w:val="28"/>
                      <w:szCs w:val="28"/>
                      <w:lang w:val="ru-RU" w:eastAsia="ru-RU" w:bidi="ar-SA"/>
                    </w:rPr>
                    <w:t xml:space="preserve">Василюк Виктор Павлович, 1995 </w:t>
                  </w:r>
                  <w:r>
                    <w:rPr>
                      <w:rFonts w:eastAsia="Times New Roman" w:cs="Times New Roman" w:ascii="Times New Roman" w:hAnsi="Times New Roman"/>
                      <w:kern w:val="2"/>
                      <w:sz w:val="28"/>
                      <w:szCs w:val="28"/>
                      <w:lang w:val="ru-RU" w:eastAsia="ru-RU" w:bidi="ar-SA"/>
                    </w:rPr>
                    <w:t>года рождения;</w:t>
                  </w:r>
                </w:p>
              </w:tc>
            </w:tr>
            <w:tr>
              <w:trPr/>
              <w:tc>
                <w:tcPr>
                  <w:tcW w:w="8430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>
                  <w:pPr>
                    <w:pStyle w:val="BodyTextIndent"/>
                    <w:widowControl/>
                    <w:suppressAutoHyphens w:val="true"/>
                    <w:spacing w:lineRule="auto" w:line="360" w:before="0" w:after="0"/>
                    <w:ind w:left="0"/>
                    <w:jc w:val="both"/>
                    <w:rPr>
                      <w:kern w:val="2"/>
                      <w:sz w:val="28"/>
                      <w:szCs w:val="28"/>
                    </w:rPr>
                  </w:pPr>
                  <w:r>
                    <w:rPr>
                      <w:rFonts w:eastAsia="Times New Roman" w:cs="Times New Roman" w:ascii="Times New Roman" w:hAnsi="Times New Roman"/>
                      <w:bCs/>
                      <w:kern w:val="0"/>
                      <w:sz w:val="28"/>
                      <w:szCs w:val="28"/>
                      <w:lang w:val="ru-RU" w:eastAsia="ru-RU" w:bidi="ar-SA"/>
                    </w:rPr>
                    <w:t xml:space="preserve">Литвишко Наталья Викторовна, 1990 </w:t>
                  </w:r>
                  <w:r>
                    <w:rPr>
                      <w:rFonts w:eastAsia="Times New Roman" w:cs="Times New Roman" w:ascii="Times New Roman" w:hAnsi="Times New Roman"/>
                      <w:kern w:val="2"/>
                      <w:sz w:val="28"/>
                      <w:szCs w:val="28"/>
                      <w:lang w:val="ru-RU" w:eastAsia="ru-RU" w:bidi="ar-SA"/>
                    </w:rPr>
                    <w:t>года рождения;</w:t>
                  </w:r>
                </w:p>
              </w:tc>
            </w:tr>
            <w:tr>
              <w:trPr/>
              <w:tc>
                <w:tcPr>
                  <w:tcW w:w="8430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>
                  <w:pPr>
                    <w:pStyle w:val="Normal"/>
                    <w:widowControl/>
                    <w:suppressAutoHyphens w:val="true"/>
                    <w:spacing w:lineRule="auto" w:line="360" w:before="0" w:after="0"/>
                    <w:jc w:val="left"/>
                    <w:rPr>
                      <w:kern w:val="2"/>
                      <w:sz w:val="28"/>
                      <w:szCs w:val="28"/>
                    </w:rPr>
                  </w:pPr>
                  <w:r>
                    <w:rPr>
                      <w:rFonts w:eastAsia="Times New Roman" w:cs="Times New Roman" w:ascii="Times New Roman" w:hAnsi="Times New Roman"/>
                      <w:bCs/>
                      <w:kern w:val="0"/>
                      <w:sz w:val="28"/>
                      <w:szCs w:val="28"/>
                      <w:lang w:val="ru-RU" w:eastAsia="ru-RU" w:bidi="ar-SA"/>
                    </w:rPr>
                    <w:t xml:space="preserve">Ничитайлов Александр Николаевич, 1963 </w:t>
                  </w:r>
                  <w:r>
                    <w:rPr>
                      <w:rFonts w:eastAsia="Times New Roman" w:cs="Times New Roman" w:ascii="Times New Roman" w:hAnsi="Times New Roman"/>
                      <w:kern w:val="2"/>
                      <w:sz w:val="28"/>
                      <w:szCs w:val="28"/>
                      <w:lang w:val="ru-RU" w:eastAsia="ru-RU" w:bidi="ar-SA"/>
                    </w:rPr>
                    <w:t>года рождения;</w:t>
                  </w:r>
                </w:p>
                <w:p>
                  <w:pPr>
                    <w:pStyle w:val="Normal"/>
                    <w:widowControl/>
                    <w:suppressAutoHyphens w:val="true"/>
                    <w:spacing w:lineRule="auto" w:line="360" w:before="0" w:after="0"/>
                    <w:jc w:val="left"/>
                    <w:rPr>
                      <w:kern w:val="2"/>
                      <w:sz w:val="28"/>
                      <w:szCs w:val="28"/>
                    </w:rPr>
                  </w:pPr>
                  <w:r>
                    <w:rPr>
                      <w:rFonts w:eastAsia="Times New Roman" w:cs="Times New Roman" w:ascii="Times New Roman" w:hAnsi="Times New Roman"/>
                      <w:bCs/>
                      <w:kern w:val="0"/>
                      <w:sz w:val="28"/>
                      <w:szCs w:val="28"/>
                      <w:lang w:val="ru-RU" w:eastAsia="ru-RU" w:bidi="ar-SA"/>
                    </w:rPr>
                    <w:t xml:space="preserve">Новиченко Лидия Александровна, 1959 </w:t>
                  </w:r>
                  <w:r>
                    <w:rPr>
                      <w:rFonts w:eastAsia="Times New Roman" w:cs="Times New Roman" w:ascii="Times New Roman" w:hAnsi="Times New Roman"/>
                      <w:kern w:val="2"/>
                      <w:sz w:val="28"/>
                      <w:szCs w:val="28"/>
                      <w:lang w:val="ru-RU" w:eastAsia="ru-RU" w:bidi="ar-SA"/>
                    </w:rPr>
                    <w:t>года рождения;</w:t>
                  </w:r>
                </w:p>
                <w:p>
                  <w:pPr>
                    <w:pStyle w:val="Normal"/>
                    <w:widowControl/>
                    <w:suppressAutoHyphens w:val="true"/>
                    <w:spacing w:lineRule="auto" w:line="360" w:before="0" w:after="0"/>
                    <w:jc w:val="left"/>
                    <w:rPr>
                      <w:kern w:val="2"/>
                      <w:sz w:val="28"/>
                      <w:szCs w:val="28"/>
                    </w:rPr>
                  </w:pPr>
                  <w:r>
                    <w:rPr>
                      <w:rFonts w:eastAsia="Times New Roman" w:cs="Times New Roman" w:ascii="Times New Roman" w:hAnsi="Times New Roman"/>
                      <w:bCs/>
                      <w:kern w:val="0"/>
                      <w:sz w:val="28"/>
                      <w:szCs w:val="28"/>
                      <w:lang w:val="ru-RU" w:eastAsia="ru-RU" w:bidi="ar-SA"/>
                    </w:rPr>
                    <w:t xml:space="preserve">Соколова Наталья Сергеевна, 1989 </w:t>
                  </w:r>
                  <w:r>
                    <w:rPr>
                      <w:rFonts w:eastAsia="Times New Roman" w:cs="Times New Roman" w:ascii="Times New Roman" w:hAnsi="Times New Roman"/>
                      <w:kern w:val="2"/>
                      <w:sz w:val="28"/>
                      <w:szCs w:val="28"/>
                      <w:lang w:val="ru-RU" w:eastAsia="ru-RU" w:bidi="ar-SA"/>
                    </w:rPr>
                    <w:t>года рождения.</w:t>
                  </w:r>
                  <w:bookmarkStart w:id="0" w:name="_GoBack"/>
                  <w:bookmarkEnd w:id="0"/>
                </w:p>
              </w:tc>
            </w:tr>
          </w:tbl>
          <w:p>
            <w:pPr>
              <w:pStyle w:val="BodyTextIndent"/>
              <w:suppressAutoHyphens w:val="true"/>
              <w:spacing w:lineRule="auto" w:line="360" w:before="0" w:after="0"/>
              <w:ind w:left="0"/>
              <w:jc w:val="both"/>
              <w:rPr>
                <w:kern w:val="2"/>
                <w:sz w:val="28"/>
                <w:szCs w:val="28"/>
              </w:rPr>
            </w:pPr>
            <w:r>
              <w:rPr>
                <w:kern w:val="2"/>
                <w:sz w:val="28"/>
                <w:szCs w:val="28"/>
              </w:rPr>
            </w:r>
          </w:p>
        </w:tc>
      </w:tr>
    </w:tbl>
    <w:p>
      <w:pPr>
        <w:pStyle w:val="Normal"/>
        <w:suppressAutoHyphens w:val="true"/>
        <w:spacing w:lineRule="auto" w:line="360" w:before="0" w:after="0"/>
        <w:ind w:firstLine="567" w:left="142"/>
        <w:jc w:val="both"/>
        <w:rPr>
          <w:rFonts w:ascii="Times New Roman" w:hAnsi="Times New Roman" w:eastAsia="Times New Roman" w:cs="Times New Roman"/>
          <w:kern w:val="2"/>
          <w:sz w:val="28"/>
          <w:szCs w:val="28"/>
        </w:rPr>
      </w:pPr>
      <w:r>
        <w:rPr>
          <w:rFonts w:eastAsia="Times New Roman" w:cs="Times New Roman" w:ascii="Times New Roman" w:hAnsi="Times New Roman"/>
          <w:kern w:val="2"/>
          <w:sz w:val="28"/>
          <w:szCs w:val="20"/>
        </w:rPr>
        <w:t>2. Р</w:t>
      </w:r>
      <w:r>
        <w:rPr>
          <w:rFonts w:eastAsia="Times New Roman" w:cs="Times New Roman" w:ascii="Times New Roman" w:hAnsi="Times New Roman"/>
          <w:kern w:val="2"/>
          <w:sz w:val="28"/>
          <w:szCs w:val="28"/>
        </w:rPr>
        <w:t>азместить настоящее постановление на сайте Территориальной избирательной комиссии Мясниковского района Ростовской области в информационно-телекоммуникационной сети «Интернет».</w:t>
      </w:r>
    </w:p>
    <w:p>
      <w:pPr>
        <w:pStyle w:val="Normal"/>
        <w:suppressAutoHyphens w:val="true"/>
        <w:spacing w:lineRule="auto" w:line="360" w:before="0" w:after="0"/>
        <w:jc w:val="both"/>
        <w:rPr>
          <w:rFonts w:ascii="Times New Roman" w:hAnsi="Times New Roman" w:eastAsia="Times New Roman" w:cs="Times New Roman"/>
          <w:kern w:val="2"/>
          <w:sz w:val="28"/>
          <w:szCs w:val="28"/>
        </w:rPr>
      </w:pPr>
      <w:r>
        <w:rPr>
          <w:rFonts w:eastAsia="Times New Roman" w:cs="Times New Roman" w:ascii="Times New Roman" w:hAnsi="Times New Roman"/>
          <w:kern w:val="2"/>
          <w:sz w:val="28"/>
          <w:szCs w:val="28"/>
        </w:rPr>
        <w:tab/>
        <w:t>3. Контроль за исполнением настоящего постановления возложить на председателя Территориальной избирательной комиссии  Мясниковского района Ростовской области Т. В. Гизгизова.</w:t>
      </w:r>
    </w:p>
    <w:tbl>
      <w:tblPr>
        <w:tblW w:w="8521" w:type="dxa"/>
        <w:jc w:val="left"/>
        <w:tblInd w:w="534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 w:noHBand="0" w:noVBand="1" w:firstColumn="1" w:lastRow="0" w:lastColumn="0" w:firstRow="1"/>
      </w:tblPr>
      <w:tblGrid>
        <w:gridCol w:w="8521"/>
      </w:tblGrid>
      <w:tr>
        <w:trPr>
          <w:trHeight w:val="300" w:hRule="atLeast"/>
        </w:trPr>
        <w:tc>
          <w:tcPr>
            <w:tcW w:w="8521" w:type="dxa"/>
            <w:tcBorders/>
            <w:shd w:color="auto"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bCs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bCs/>
                <w:sz w:val="28"/>
                <w:szCs w:val="28"/>
              </w:rPr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bCs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bCs/>
                <w:sz w:val="28"/>
                <w:szCs w:val="28"/>
              </w:rPr>
            </w:r>
          </w:p>
        </w:tc>
      </w:tr>
    </w:tbl>
    <w:p>
      <w:pPr>
        <w:pStyle w:val="Normal"/>
        <w:keepNext w:val="true"/>
        <w:numPr>
          <w:ilvl w:val="0"/>
          <w:numId w:val="0"/>
        </w:numPr>
        <w:spacing w:lineRule="auto" w:line="240" w:before="0" w:after="0"/>
        <w:ind w:hanging="0" w:left="0" w:right="-2"/>
        <w:outlineLvl w:val="2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  <w:t>Председатель комиссии</w:t>
        <w:tab/>
        <w:tab/>
        <w:tab/>
        <w:tab/>
        <w:tab/>
        <w:tab/>
        <w:t xml:space="preserve">    Т.В. Гизгизов</w:t>
      </w:r>
    </w:p>
    <w:p>
      <w:pPr>
        <w:pStyle w:val="Normal"/>
        <w:keepNext w:val="true"/>
        <w:numPr>
          <w:ilvl w:val="0"/>
          <w:numId w:val="0"/>
        </w:numPr>
        <w:spacing w:lineRule="auto" w:line="240" w:before="0" w:after="0"/>
        <w:ind w:hanging="0" w:left="0" w:right="-2"/>
        <w:outlineLvl w:val="2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  <w:t>Секретарь комиссии</w:t>
        <w:tab/>
        <w:tab/>
        <w:tab/>
        <w:tab/>
        <w:tab/>
        <w:tab/>
        <w:tab/>
        <w:t xml:space="preserve">    Т.Д. Читахян</w:t>
        <w:tab/>
        <w:tab/>
      </w:r>
    </w:p>
    <w:sectPr>
      <w:type w:val="nextPage"/>
      <w:pgSz w:w="11906" w:h="16838"/>
      <w:pgMar w:left="1134" w:right="851" w:gutter="0" w:header="0" w:top="709" w:footer="0" w:bottom="1701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Times New Roman">
    <w:charset w:val="01"/>
    <w:family w:val="roman"/>
    <w:pitch w:val="variable"/>
  </w:font>
  <w:font w:name="Calibri">
    <w:charset w:val="01"/>
    <w:family w:val="roman"/>
    <w:pitch w:val="variable"/>
  </w:font>
  <w:font w:name="Tahoma">
    <w:charset w:val="01"/>
    <w:family w:val="swiss"/>
    <w:pitch w:val="variable"/>
  </w:font>
  <w:font w:name="Arial">
    <w:charset w:val="01"/>
    <w:family w:val="swiss"/>
    <w:pitch w:val="variable"/>
  </w:font>
</w:fonts>
</file>

<file path=word/settings.xml><?xml version="1.0" encoding="utf-8"?>
<w:settings xmlns:w="http://schemas.openxmlformats.org/wordprocessingml/2006/main">
  <w:zoom w:percent="171"/>
  <w:defaultTabStop w:val="708"/>
  <w:autoHyphenation w:val="true"/>
  <w:hyphenationZone w:val="0"/>
  <w:compat>
    <w:compatSetting w:name="compatibilityMode" w:uri="http://schemas.microsoft.com/office/word" w:val="12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" w:cs="" w:asciiTheme="minorHAnsi" w:cstheme="minorBidi" w:eastAsiaTheme="minorEastAsia" w:hAnsiTheme="minorHAnsi"/>
        <w:sz w:val="22"/>
        <w:szCs w:val="22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uiPriority="10" w:semiHidden="0" w:unhideWhenUsed="0" w:qFormat="1"/>
    <w:lsdException w:name="Default Paragraph Font" w:uiPriority="1"/>
    <w:lsdException w:name="Body Text" w:uiPriority="0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0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76" w:before="0" w:after="200"/>
      <w:jc w:val="left"/>
    </w:pPr>
    <w:rPr>
      <w:rFonts w:ascii="Calibri" w:hAnsi="Calibri" w:eastAsia="" w:cs="" w:asciiTheme="minorHAnsi" w:cstheme="minorBidi" w:eastAsiaTheme="minorEastAsia" w:hAnsiTheme="minorHAnsi"/>
      <w:color w:val="auto"/>
      <w:kern w:val="0"/>
      <w:sz w:val="22"/>
      <w:szCs w:val="22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4" w:customStyle="1">
    <w:name w:val="Текст выноски Знак"/>
    <w:basedOn w:val="DefaultParagraphFont"/>
    <w:link w:val="BalloonText"/>
    <w:uiPriority w:val="99"/>
    <w:semiHidden/>
    <w:qFormat/>
    <w:rsid w:val="00ad4d98"/>
    <w:rPr>
      <w:rFonts w:ascii="Tahoma" w:hAnsi="Tahoma" w:cs="Tahoma"/>
      <w:sz w:val="16"/>
      <w:szCs w:val="16"/>
    </w:rPr>
  </w:style>
  <w:style w:type="character" w:styleId="Style15" w:customStyle="1">
    <w:name w:val="Основной текст Знак"/>
    <w:basedOn w:val="DefaultParagraphFont"/>
    <w:qFormat/>
    <w:rsid w:val="001c0736"/>
    <w:rPr>
      <w:rFonts w:ascii="Times New Roman" w:hAnsi="Times New Roman" w:eastAsia="Times New Roman" w:cs="Times New Roman"/>
      <w:b/>
      <w:spacing w:val="40"/>
      <w:kern w:val="2"/>
      <w:sz w:val="32"/>
      <w:szCs w:val="20"/>
    </w:rPr>
  </w:style>
  <w:style w:type="character" w:styleId="Style16" w:customStyle="1">
    <w:name w:val="Основной текст с отступом Знак"/>
    <w:basedOn w:val="DefaultParagraphFont"/>
    <w:uiPriority w:val="99"/>
    <w:qFormat/>
    <w:rsid w:val="001c0736"/>
    <w:rPr/>
  </w:style>
  <w:style w:type="paragraph" w:styleId="Style17">
    <w:name w:val="Заголовок"/>
    <w:basedOn w:val="Normal"/>
    <w:next w:val="BodyText"/>
    <w:qFormat/>
    <w:pPr>
      <w:keepNext w:val="true"/>
      <w:spacing w:before="240" w:after="120"/>
    </w:pPr>
    <w:rPr>
      <w:rFonts w:ascii="Arial" w:hAnsi="Arial" w:eastAsia="Tahoma" w:cs="Noto Sans"/>
      <w:sz w:val="28"/>
      <w:szCs w:val="28"/>
    </w:rPr>
  </w:style>
  <w:style w:type="paragraph" w:styleId="BodyText">
    <w:name w:val="Body Text"/>
    <w:basedOn w:val="Normal"/>
    <w:link w:val="Style15"/>
    <w:rsid w:val="001c0736"/>
    <w:pPr>
      <w:spacing w:lineRule="auto" w:line="240" w:before="240" w:after="120"/>
      <w:ind w:right="1133"/>
      <w:jc w:val="center"/>
    </w:pPr>
    <w:rPr>
      <w:rFonts w:ascii="Times New Roman" w:hAnsi="Times New Roman" w:eastAsia="Times New Roman" w:cs="Times New Roman"/>
      <w:b/>
      <w:spacing w:val="40"/>
      <w:kern w:val="2"/>
      <w:sz w:val="32"/>
      <w:szCs w:val="20"/>
    </w:rPr>
  </w:style>
  <w:style w:type="paragraph" w:styleId="List">
    <w:name w:val="List"/>
    <w:basedOn w:val="BodyText"/>
    <w:pPr/>
    <w:rPr>
      <w:rFonts w:cs="Noto Sans"/>
    </w:rPr>
  </w:style>
  <w:style w:type="paragraph" w:styleId="Caption">
    <w:name w:val="caption"/>
    <w:basedOn w:val="Normal"/>
    <w:next w:val="Normal"/>
    <w:qFormat/>
    <w:rsid w:val="001c0736"/>
    <w:pPr>
      <w:spacing w:lineRule="auto" w:line="240" w:before="0" w:after="0"/>
      <w:ind w:right="1134"/>
      <w:jc w:val="center"/>
    </w:pPr>
    <w:rPr>
      <w:rFonts w:ascii="Times New Roman" w:hAnsi="Times New Roman" w:eastAsia="Times New Roman" w:cs="Times New Roman"/>
      <w:caps/>
      <w:sz w:val="24"/>
      <w:szCs w:val="20"/>
    </w:rPr>
  </w:style>
  <w:style w:type="paragraph" w:styleId="Style18">
    <w:name w:val="Указатель"/>
    <w:basedOn w:val="Normal"/>
    <w:qFormat/>
    <w:pPr>
      <w:suppressLineNumbers/>
    </w:pPr>
    <w:rPr>
      <w:rFonts w:cs="Noto Sans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Arial" w:hAnsi="Arial" w:eastAsia="Tahoma" w:cs="Noto Sans"/>
      <w:sz w:val="28"/>
      <w:szCs w:val="28"/>
    </w:rPr>
  </w:style>
  <w:style w:type="paragraph" w:styleId="user1">
    <w:name w:val="Указатель (user)"/>
    <w:basedOn w:val="Normal"/>
    <w:qFormat/>
    <w:pPr>
      <w:suppressLineNumbers/>
    </w:pPr>
    <w:rPr>
      <w:rFonts w:cs="Noto Sans"/>
    </w:rPr>
  </w:style>
  <w:style w:type="paragraph" w:styleId="BalloonText">
    <w:name w:val="Balloon Text"/>
    <w:basedOn w:val="Normal"/>
    <w:link w:val="Style14"/>
    <w:uiPriority w:val="99"/>
    <w:semiHidden/>
    <w:unhideWhenUsed/>
    <w:qFormat/>
    <w:rsid w:val="00ad4d98"/>
    <w:pPr>
      <w:spacing w:lineRule="auto" w:line="240" w:before="0" w:after="0"/>
    </w:pPr>
    <w:rPr>
      <w:rFonts w:ascii="Tahoma" w:hAnsi="Tahoma" w:cs="Tahoma"/>
      <w:sz w:val="16"/>
      <w:szCs w:val="16"/>
    </w:rPr>
  </w:style>
  <w:style w:type="paragraph" w:styleId="NoSpacing">
    <w:name w:val="No Spacing"/>
    <w:uiPriority w:val="1"/>
    <w:qFormat/>
    <w:rsid w:val="00a66756"/>
    <w:pPr>
      <w:widowControl/>
      <w:suppressAutoHyphens w:val="true"/>
      <w:bidi w:val="0"/>
      <w:spacing w:lineRule="auto" w:line="240" w:before="0" w:after="0"/>
      <w:jc w:val="left"/>
    </w:pPr>
    <w:rPr>
      <w:rFonts w:ascii="Calibri" w:hAnsi="Calibri" w:eastAsia="Times New Roman" w:cs="Times New Roman" w:asciiTheme="minorHAnsi" w:hAnsiTheme="minorHAnsi"/>
      <w:color w:val="auto"/>
      <w:kern w:val="0"/>
      <w:sz w:val="22"/>
      <w:szCs w:val="22"/>
      <w:lang w:val="ru-RU" w:eastAsia="ru-RU" w:bidi="ar-SA"/>
    </w:rPr>
  </w:style>
  <w:style w:type="paragraph" w:styleId="BodyTextIndent">
    <w:name w:val="Body Text Indent"/>
    <w:basedOn w:val="Normal"/>
    <w:link w:val="Style16"/>
    <w:uiPriority w:val="99"/>
    <w:unhideWhenUsed/>
    <w:rsid w:val="001c0736"/>
    <w:pPr>
      <w:spacing w:before="0" w:after="120"/>
      <w:ind w:left="283"/>
    </w:pPr>
    <w:rPr/>
  </w:style>
  <w:style w:type="numbering" w:styleId="Style19" w:default="1">
    <w:name w:val="Без списка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8">
    <w:name w:val="Table Grid"/>
    <w:basedOn w:val="a1"/>
    <w:rsid w:val="001c0736"/>
    <w:pPr>
      <w:spacing w:after="0" w:line="240" w:lineRule="auto"/>
    </w:pPr>
    <w:rPr>
      <w:sz w:val="20"/>
      <w:szCs w:val="20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1172</TotalTime>
  <Application>LibreOffice/24.8.5.2$Linux_X86_64 LibreOffice_project/480$Build-2</Application>
  <AppVersion>15.0000</AppVersion>
  <Pages>2</Pages>
  <Words>242</Words>
  <Characters>1855</Characters>
  <CharactersWithSpaces>2215</CharactersWithSpaces>
  <Paragraphs>26</Paragraphs>
  <Company>Microsoft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2020-01-31T12:42:00Z</dcterms:created>
  <dc:creator>ТИК2</dc:creator>
  <dc:description/>
  <dc:language>ru-RU</dc:language>
  <cp:lastModifiedBy/>
  <cp:lastPrinted>2026-09-22T12:32:00Z</cp:lastPrinted>
  <dcterms:modified xsi:type="dcterms:W3CDTF">2026-09-23T18:57:56Z</dcterms:modified>
  <cp:revision>69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