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E5E" w:rsidRPr="00FC6E5E" w:rsidRDefault="00FC6E5E" w:rsidP="00FC6E5E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655320" cy="685800"/>
            <wp:effectExtent l="19050" t="0" r="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E5E" w:rsidRPr="00FC6E5E" w:rsidRDefault="00FC6E5E" w:rsidP="00FC6E5E">
      <w:pPr>
        <w:keepNext/>
        <w:spacing w:before="240" w:after="60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32"/>
          <w:szCs w:val="28"/>
        </w:rPr>
      </w:pPr>
      <w:r w:rsidRPr="00FC6E5E">
        <w:rPr>
          <w:rFonts w:ascii="Times New Roman" w:eastAsia="Times New Roman" w:hAnsi="Times New Roman" w:cs="Times New Roman"/>
          <w:b/>
          <w:bCs/>
          <w:kern w:val="32"/>
          <w:sz w:val="32"/>
          <w:szCs w:val="28"/>
        </w:rPr>
        <w:t>ТЕРРИТОРИАЛЬНАЯ ИЗБИРАТЕЛЬНАЯ КОМИССИЯ</w:t>
      </w:r>
    </w:p>
    <w:p w:rsidR="00FC6E5E" w:rsidRPr="00FC6E5E" w:rsidRDefault="00FC6E5E" w:rsidP="00FC6E5E">
      <w:pPr>
        <w:keepNext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</w:pPr>
      <w:r w:rsidRPr="00FC6E5E"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>МЯСНИКОВСКОГО РАЙОНА РОСТОВСКОЙ ОБЛАСТИ</w:t>
      </w:r>
    </w:p>
    <w:p w:rsidR="00FC6E5E" w:rsidRPr="00FC6E5E" w:rsidRDefault="00515A70" w:rsidP="00FC6E5E">
      <w:pPr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15A70">
        <w:rPr>
          <w:rFonts w:ascii="Times New Roman" w:eastAsia="Times New Roman" w:hAnsi="Times New Roman" w:cs="Times New Roman"/>
          <w:b/>
          <w:sz w:val="28"/>
          <w:szCs w:val="28"/>
        </w:rPr>
        <w:pict>
          <v:line id="_x0000_s1029" style="position:absolute;left:0;text-align:left;z-index:251662336" from="-51.4pt,3.35pt" to="503pt,3.35pt" strokeweight="4.5pt">
            <v:stroke linestyle="thickThin"/>
            <w10:wrap anchorx="page"/>
          </v:line>
        </w:pict>
      </w:r>
    </w:p>
    <w:p w:rsidR="00FC6E5E" w:rsidRPr="00FC6E5E" w:rsidRDefault="00FC6E5E" w:rsidP="00FC6E5E">
      <w:pPr>
        <w:keepNext/>
        <w:spacing w:before="240" w:after="60"/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32"/>
          <w:szCs w:val="28"/>
        </w:rPr>
      </w:pPr>
      <w:r w:rsidRPr="00FC6E5E">
        <w:rPr>
          <w:rFonts w:ascii="Times New Roman" w:eastAsia="Times New Roman" w:hAnsi="Times New Roman" w:cs="Times New Roman"/>
          <w:bCs/>
          <w:kern w:val="32"/>
          <w:sz w:val="32"/>
          <w:szCs w:val="28"/>
        </w:rPr>
        <w:t>ПОСТАНОВЛЕНИЕ</w:t>
      </w:r>
    </w:p>
    <w:p w:rsidR="00FC6E5E" w:rsidRPr="00FC6E5E" w:rsidRDefault="00241770" w:rsidP="00FC6E5E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25 марта 2020</w:t>
      </w:r>
      <w:r w:rsidR="00FC6E5E">
        <w:rPr>
          <w:rFonts w:ascii="Times New Roman" w:eastAsia="Times New Roman" w:hAnsi="Times New Roman" w:cs="Times New Roman"/>
          <w:sz w:val="28"/>
        </w:rPr>
        <w:t xml:space="preserve"> </w:t>
      </w:r>
      <w:r w:rsidR="00FC6E5E" w:rsidRPr="00FC6E5E">
        <w:rPr>
          <w:rFonts w:ascii="Times New Roman" w:eastAsia="Times New Roman" w:hAnsi="Times New Roman" w:cs="Times New Roman"/>
          <w:sz w:val="28"/>
        </w:rPr>
        <w:t xml:space="preserve"> г.                         </w:t>
      </w:r>
      <w:r w:rsidR="00FC6E5E">
        <w:rPr>
          <w:rFonts w:ascii="Times New Roman" w:eastAsia="Times New Roman" w:hAnsi="Times New Roman" w:cs="Times New Roman"/>
          <w:sz w:val="28"/>
        </w:rPr>
        <w:t xml:space="preserve">    </w:t>
      </w:r>
      <w:r w:rsidR="00FC6E5E">
        <w:rPr>
          <w:rFonts w:ascii="Times New Roman" w:eastAsia="Times New Roman" w:hAnsi="Times New Roman" w:cs="Times New Roman"/>
          <w:sz w:val="28"/>
        </w:rPr>
        <w:tab/>
        <w:t xml:space="preserve">                    </w:t>
      </w:r>
      <w:r w:rsidR="00FC6E5E">
        <w:rPr>
          <w:rFonts w:ascii="Times New Roman" w:eastAsia="Times New Roman" w:hAnsi="Times New Roman" w:cs="Times New Roman"/>
          <w:sz w:val="28"/>
        </w:rPr>
        <w:tab/>
      </w:r>
      <w:r w:rsidR="00FC6E5E">
        <w:rPr>
          <w:rFonts w:ascii="Times New Roman" w:eastAsia="Times New Roman" w:hAnsi="Times New Roman" w:cs="Times New Roman"/>
          <w:sz w:val="28"/>
        </w:rPr>
        <w:tab/>
      </w:r>
      <w:r w:rsidR="00FC6E5E">
        <w:rPr>
          <w:rFonts w:ascii="Times New Roman" w:eastAsia="Times New Roman" w:hAnsi="Times New Roman" w:cs="Times New Roman"/>
          <w:sz w:val="28"/>
        </w:rPr>
        <w:tab/>
        <w:t xml:space="preserve">   </w:t>
      </w:r>
      <w:r w:rsidR="00FC6E5E" w:rsidRPr="00FC6E5E">
        <w:rPr>
          <w:rFonts w:ascii="Times New Roman" w:eastAsia="Times New Roman" w:hAnsi="Times New Roman" w:cs="Times New Roman"/>
          <w:sz w:val="28"/>
        </w:rPr>
        <w:t xml:space="preserve">  № </w:t>
      </w:r>
      <w:r>
        <w:rPr>
          <w:rFonts w:ascii="Times New Roman" w:eastAsia="Times New Roman" w:hAnsi="Times New Roman" w:cs="Times New Roman"/>
          <w:sz w:val="28"/>
        </w:rPr>
        <w:t>139-1</w:t>
      </w:r>
    </w:p>
    <w:p w:rsidR="00FC6E5E" w:rsidRDefault="00FC6E5E" w:rsidP="00FC6E5E">
      <w:pPr>
        <w:tabs>
          <w:tab w:val="left" w:pos="4060"/>
        </w:tabs>
        <w:jc w:val="center"/>
        <w:rPr>
          <w:rFonts w:ascii="Times New Roman" w:eastAsia="Times New Roman" w:hAnsi="Times New Roman" w:cs="Times New Roman"/>
          <w:sz w:val="28"/>
        </w:rPr>
      </w:pPr>
      <w:r w:rsidRPr="00FC6E5E">
        <w:rPr>
          <w:rFonts w:ascii="Times New Roman" w:eastAsia="Times New Roman" w:hAnsi="Times New Roman" w:cs="Times New Roman"/>
          <w:sz w:val="28"/>
        </w:rPr>
        <w:t>с. Чалтырь</w:t>
      </w:r>
    </w:p>
    <w:p w:rsidR="00A63AA5" w:rsidRPr="00A63AA5" w:rsidRDefault="00A63AA5" w:rsidP="00A63AA5">
      <w:pPr>
        <w:pStyle w:val="1"/>
        <w:spacing w:before="0"/>
        <w:ind w:left="1985" w:right="1982"/>
        <w:jc w:val="both"/>
        <w:rPr>
          <w:rFonts w:ascii="Times New Roman" w:hAnsi="Times New Roman" w:cs="Times New Roman"/>
          <w:bCs w:val="0"/>
          <w:iCs/>
          <w:color w:val="000000" w:themeColor="text1"/>
        </w:rPr>
      </w:pPr>
      <w:r w:rsidRPr="00A63AA5">
        <w:rPr>
          <w:rFonts w:ascii="Times New Roman" w:hAnsi="Times New Roman" w:cs="Times New Roman"/>
          <w:bCs w:val="0"/>
          <w:iCs/>
          <w:color w:val="000000" w:themeColor="text1"/>
        </w:rPr>
        <w:t>Об определении на террито</w:t>
      </w:r>
      <w:r>
        <w:rPr>
          <w:rFonts w:ascii="Times New Roman" w:hAnsi="Times New Roman" w:cs="Times New Roman"/>
          <w:bCs w:val="0"/>
          <w:iCs/>
          <w:color w:val="000000" w:themeColor="text1"/>
        </w:rPr>
        <w:t>рии Мясниковского района</w:t>
      </w:r>
      <w:r w:rsidRPr="00A63AA5">
        <w:rPr>
          <w:rFonts w:ascii="Times New Roman" w:hAnsi="Times New Roman" w:cs="Times New Roman"/>
          <w:bCs w:val="0"/>
          <w:iCs/>
          <w:color w:val="000000" w:themeColor="text1"/>
        </w:rPr>
        <w:t xml:space="preserve"> избирательного участка для голосования избирателей, не имеющих регистрации по месту жительства в пределах Российской Федерации,</w:t>
      </w:r>
      <w:r>
        <w:rPr>
          <w:rFonts w:ascii="Times New Roman" w:hAnsi="Times New Roman" w:cs="Times New Roman"/>
          <w:bCs w:val="0"/>
          <w:iCs/>
          <w:color w:val="000000" w:themeColor="text1"/>
        </w:rPr>
        <w:t xml:space="preserve"> </w:t>
      </w:r>
      <w:r w:rsidR="00241770">
        <w:rPr>
          <w:rFonts w:ascii="Times New Roman" w:hAnsi="Times New Roman" w:cs="Times New Roman"/>
          <w:bCs w:val="0"/>
          <w:iCs/>
          <w:color w:val="000000" w:themeColor="text1"/>
        </w:rPr>
        <w:t xml:space="preserve">при проведении общероссийского голосования по вопросу одобрения изменений в Конституцию Российской Федерации </w:t>
      </w:r>
    </w:p>
    <w:p w:rsidR="00A63AA5" w:rsidRPr="00A63AA5" w:rsidRDefault="00A63AA5" w:rsidP="00A63AA5">
      <w:pPr>
        <w:tabs>
          <w:tab w:val="left" w:pos="4092"/>
        </w:tabs>
        <w:ind w:left="1559" w:right="1446"/>
        <w:jc w:val="both"/>
        <w:rPr>
          <w:rFonts w:ascii="Times New Roman" w:hAnsi="Times New Roman" w:cs="Times New Roman"/>
          <w:b/>
          <w:bCs/>
          <w:sz w:val="24"/>
        </w:rPr>
      </w:pPr>
      <w:r w:rsidRPr="00A63AA5">
        <w:rPr>
          <w:rFonts w:ascii="Times New Roman" w:hAnsi="Times New Roman" w:cs="Times New Roman"/>
          <w:b/>
          <w:bCs/>
          <w:sz w:val="24"/>
        </w:rPr>
        <w:tab/>
      </w:r>
    </w:p>
    <w:p w:rsidR="00A63AA5" w:rsidRPr="00241770" w:rsidRDefault="00A63AA5" w:rsidP="00A63AA5">
      <w:pPr>
        <w:ind w:firstLine="54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63AA5">
        <w:rPr>
          <w:rFonts w:ascii="Times New Roman" w:hAnsi="Times New Roman" w:cs="Times New Roman"/>
          <w:sz w:val="28"/>
          <w:szCs w:val="24"/>
        </w:rPr>
        <w:t xml:space="preserve">Руководствуясь статьей 3 Закона Российской </w:t>
      </w:r>
      <w:r w:rsidRPr="00A63AA5">
        <w:rPr>
          <w:rFonts w:ascii="Times New Roman" w:hAnsi="Times New Roman" w:cs="Times New Roman"/>
          <w:sz w:val="28"/>
          <w:szCs w:val="28"/>
        </w:rPr>
        <w:t xml:space="preserve">Федерации </w:t>
      </w:r>
      <w:r w:rsidRPr="00A63AA5">
        <w:rPr>
          <w:rFonts w:ascii="Times New Roman" w:hAnsi="Times New Roman" w:cs="Times New Roman"/>
          <w:sz w:val="28"/>
          <w:szCs w:val="28"/>
        </w:rPr>
        <w:br/>
        <w:t xml:space="preserve">от </w:t>
      </w:r>
      <w:r w:rsidRPr="00A63A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25</w:t>
      </w:r>
      <w:r w:rsidRPr="00A63AA5">
        <w:rPr>
          <w:rStyle w:val="nobr"/>
          <w:rFonts w:ascii="Times New Roman" w:eastAsiaTheme="majorEastAsia" w:hAnsi="Times New Roman" w:cs="Times New Roman"/>
          <w:color w:val="000000"/>
          <w:sz w:val="28"/>
          <w:szCs w:val="28"/>
          <w:shd w:val="clear" w:color="auto" w:fill="FFFFFF"/>
        </w:rPr>
        <w:t>.06.</w:t>
      </w:r>
      <w:r w:rsidRPr="00A63A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1993 №</w:t>
      </w:r>
      <w:r w:rsidRPr="00A63AA5">
        <w:rPr>
          <w:rStyle w:val="nobr"/>
          <w:rFonts w:ascii="Times New Roman" w:eastAsiaTheme="majorEastAsia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A63A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5242-1</w:t>
      </w:r>
      <w:r w:rsidR="002417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63AA5">
        <w:rPr>
          <w:rFonts w:ascii="Times New Roman" w:hAnsi="Times New Roman" w:cs="Times New Roman"/>
          <w:sz w:val="28"/>
          <w:szCs w:val="28"/>
        </w:rPr>
        <w:t xml:space="preserve">«О праве граждан Российской Федерации </w:t>
      </w:r>
      <w:r w:rsidRPr="00A63AA5">
        <w:rPr>
          <w:rFonts w:ascii="Times New Roman" w:hAnsi="Times New Roman" w:cs="Times New Roman"/>
          <w:sz w:val="28"/>
          <w:szCs w:val="28"/>
        </w:rPr>
        <w:br/>
        <w:t>на свободу передвижения, выбора</w:t>
      </w:r>
      <w:r w:rsidRPr="00A63AA5">
        <w:rPr>
          <w:rFonts w:ascii="Times New Roman" w:hAnsi="Times New Roman" w:cs="Times New Roman"/>
          <w:sz w:val="28"/>
          <w:szCs w:val="24"/>
        </w:rPr>
        <w:t xml:space="preserve"> места пребывания и жительства в пределах </w:t>
      </w:r>
      <w:r w:rsidRPr="00A63AA5">
        <w:rPr>
          <w:rFonts w:ascii="Times New Roman" w:hAnsi="Times New Roman" w:cs="Times New Roman"/>
          <w:sz w:val="28"/>
          <w:szCs w:val="28"/>
        </w:rPr>
        <w:t xml:space="preserve">Российской Федерации», постановлением </w:t>
      </w:r>
      <w:r w:rsidR="00241770">
        <w:rPr>
          <w:rFonts w:ascii="Times New Roman" w:hAnsi="Times New Roman" w:cs="Times New Roman"/>
          <w:sz w:val="28"/>
          <w:szCs w:val="28"/>
        </w:rPr>
        <w:t>И</w:t>
      </w:r>
      <w:r w:rsidRPr="00A63AA5">
        <w:rPr>
          <w:rFonts w:ascii="Times New Roman" w:hAnsi="Times New Roman" w:cs="Times New Roman"/>
          <w:sz w:val="28"/>
          <w:szCs w:val="28"/>
        </w:rPr>
        <w:t xml:space="preserve">збирательной комиссии </w:t>
      </w:r>
      <w:r w:rsidR="00241770">
        <w:rPr>
          <w:rFonts w:ascii="Times New Roman" w:hAnsi="Times New Roman" w:cs="Times New Roman"/>
          <w:sz w:val="28"/>
          <w:szCs w:val="28"/>
        </w:rPr>
        <w:t>Ростовской области</w:t>
      </w:r>
      <w:r w:rsidRPr="00A63AA5">
        <w:rPr>
          <w:rFonts w:ascii="Times New Roman" w:hAnsi="Times New Roman" w:cs="Times New Roman"/>
          <w:sz w:val="28"/>
          <w:szCs w:val="28"/>
        </w:rPr>
        <w:t xml:space="preserve"> от </w:t>
      </w:r>
      <w:r w:rsidR="00241770">
        <w:rPr>
          <w:rFonts w:ascii="Times New Roman" w:hAnsi="Times New Roman" w:cs="Times New Roman"/>
          <w:sz w:val="28"/>
          <w:szCs w:val="28"/>
        </w:rPr>
        <w:t>24.03.2020</w:t>
      </w:r>
      <w:r w:rsidRPr="00A63AA5">
        <w:rPr>
          <w:rFonts w:ascii="Times New Roman" w:hAnsi="Times New Roman" w:cs="Times New Roman"/>
          <w:sz w:val="28"/>
          <w:szCs w:val="28"/>
        </w:rPr>
        <w:t xml:space="preserve"> № </w:t>
      </w:r>
      <w:r w:rsidR="00241770">
        <w:rPr>
          <w:rFonts w:ascii="Times New Roman" w:hAnsi="Times New Roman" w:cs="Times New Roman"/>
          <w:sz w:val="28"/>
          <w:szCs w:val="28"/>
        </w:rPr>
        <w:t>97-2</w:t>
      </w:r>
      <w:r w:rsidRPr="00A63AA5">
        <w:rPr>
          <w:rFonts w:ascii="Times New Roman" w:hAnsi="Times New Roman" w:cs="Times New Roman"/>
          <w:sz w:val="28"/>
          <w:szCs w:val="28"/>
        </w:rPr>
        <w:t xml:space="preserve"> «</w:t>
      </w:r>
      <w:r w:rsidR="00241770">
        <w:rPr>
          <w:rFonts w:ascii="Times New Roman" w:hAnsi="Times New Roman" w:cs="Times New Roman"/>
          <w:sz w:val="28"/>
          <w:szCs w:val="28"/>
        </w:rPr>
        <w:t>О возложении полномочий И</w:t>
      </w:r>
      <w:r w:rsidR="00241770" w:rsidRPr="00A63AA5">
        <w:rPr>
          <w:rFonts w:ascii="Times New Roman" w:hAnsi="Times New Roman" w:cs="Times New Roman"/>
          <w:sz w:val="28"/>
          <w:szCs w:val="28"/>
        </w:rPr>
        <w:t xml:space="preserve">збирательной комиссии </w:t>
      </w:r>
      <w:r w:rsidR="00241770">
        <w:rPr>
          <w:rFonts w:ascii="Times New Roman" w:hAnsi="Times New Roman" w:cs="Times New Roman"/>
          <w:sz w:val="28"/>
          <w:szCs w:val="28"/>
        </w:rPr>
        <w:t xml:space="preserve">Ростовской области по определению избирательных участков для </w:t>
      </w:r>
      <w:r w:rsidR="00241770" w:rsidRPr="00241770">
        <w:rPr>
          <w:rFonts w:ascii="Times New Roman" w:hAnsi="Times New Roman" w:cs="Times New Roman"/>
          <w:sz w:val="28"/>
          <w:szCs w:val="28"/>
        </w:rPr>
        <w:t>голосования, не имеющих регистрации по месту жительства  в пределах Российской Федерации, на территориальные избирательные</w:t>
      </w:r>
      <w:proofErr w:type="gramEnd"/>
      <w:r w:rsidR="00241770" w:rsidRPr="00241770">
        <w:rPr>
          <w:rFonts w:ascii="Times New Roman" w:hAnsi="Times New Roman" w:cs="Times New Roman"/>
          <w:sz w:val="28"/>
          <w:szCs w:val="28"/>
        </w:rPr>
        <w:t xml:space="preserve"> комиссии  </w:t>
      </w:r>
      <w:r w:rsidR="00241770" w:rsidRPr="00241770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при проведении общероссийского голосования по вопросу одобрения изменений в Конституцию Российской Федерации</w:t>
      </w:r>
      <w:r w:rsidRPr="00241770">
        <w:rPr>
          <w:rFonts w:ascii="Times New Roman" w:hAnsi="Times New Roman" w:cs="Times New Roman"/>
          <w:bCs/>
          <w:sz w:val="28"/>
          <w:szCs w:val="28"/>
        </w:rPr>
        <w:t>»</w:t>
      </w:r>
      <w:r w:rsidR="00241770" w:rsidRPr="0024177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41770">
        <w:rPr>
          <w:rFonts w:ascii="Times New Roman" w:hAnsi="Times New Roman" w:cs="Times New Roman"/>
          <w:sz w:val="28"/>
          <w:szCs w:val="28"/>
        </w:rPr>
        <w:t xml:space="preserve">и в целях организации на территории Ростовской области голосования граждан Российской Федерации, не имеющих регистрации по месту жительства </w:t>
      </w:r>
      <w:r w:rsidRPr="00241770">
        <w:rPr>
          <w:rFonts w:ascii="Times New Roman" w:hAnsi="Times New Roman" w:cs="Times New Roman"/>
          <w:sz w:val="28"/>
          <w:szCs w:val="28"/>
        </w:rPr>
        <w:br/>
        <w:t xml:space="preserve">в пределах Российской Федерации, </w:t>
      </w:r>
      <w:r w:rsidR="00241770" w:rsidRPr="00241770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при проведении общероссийского голосования по вопросу одобрения изменений в Конституцию Российской Федерации</w:t>
      </w:r>
      <w:r w:rsidRPr="00241770">
        <w:rPr>
          <w:rFonts w:ascii="Times New Roman" w:hAnsi="Times New Roman" w:cs="Times New Roman"/>
          <w:bCs/>
          <w:sz w:val="28"/>
          <w:szCs w:val="28"/>
        </w:rPr>
        <w:t>,</w:t>
      </w:r>
    </w:p>
    <w:p w:rsidR="00A63AA5" w:rsidRPr="00A63AA5" w:rsidRDefault="00241770" w:rsidP="00A63AA5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241770">
        <w:rPr>
          <w:rFonts w:ascii="Times New Roman" w:hAnsi="Times New Roman" w:cs="Times New Roman"/>
        </w:rPr>
        <w:t>Т</w:t>
      </w:r>
      <w:r w:rsidR="00A63AA5" w:rsidRPr="00241770">
        <w:rPr>
          <w:rFonts w:ascii="Times New Roman" w:hAnsi="Times New Roman" w:cs="Times New Roman"/>
          <w:sz w:val="28"/>
          <w:szCs w:val="28"/>
        </w:rPr>
        <w:t>ерриториальная</w:t>
      </w:r>
      <w:r w:rsidR="00A63AA5" w:rsidRPr="00A63AA5"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  <w:r w:rsidR="00A63AA5">
        <w:rPr>
          <w:rFonts w:ascii="Times New Roman" w:hAnsi="Times New Roman" w:cs="Times New Roman"/>
          <w:sz w:val="28"/>
          <w:szCs w:val="28"/>
        </w:rPr>
        <w:t xml:space="preserve">Мясниковского района </w:t>
      </w:r>
      <w:r w:rsidR="00A63AA5" w:rsidRPr="00A63AA5">
        <w:rPr>
          <w:rFonts w:ascii="Times New Roman" w:hAnsi="Times New Roman" w:cs="Times New Roman"/>
          <w:b/>
          <w:caps/>
          <w:sz w:val="28"/>
          <w:szCs w:val="28"/>
        </w:rPr>
        <w:t>постановляет:</w:t>
      </w:r>
    </w:p>
    <w:p w:rsidR="00241770" w:rsidRDefault="00A63AA5" w:rsidP="00241770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41770">
        <w:rPr>
          <w:rFonts w:ascii="Times New Roman" w:hAnsi="Times New Roman" w:cs="Times New Roman"/>
          <w:sz w:val="28"/>
          <w:szCs w:val="28"/>
        </w:rPr>
        <w:lastRenderedPageBreak/>
        <w:t xml:space="preserve">Определить избирательный участок № 1266, расположенный в здании администрации Чалтырского сельского поселения по адресу: Ростовская область, Мясниковский район, с. Чалтырь, ул. Мясникяна. 88, для организации </w:t>
      </w:r>
      <w:r w:rsidR="00241770" w:rsidRPr="00241770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общероссийского голосования по вопросу одобрения изменений в Конституцию Российской Федерации</w:t>
      </w:r>
      <w:r w:rsidRPr="00241770">
        <w:rPr>
          <w:rFonts w:ascii="Times New Roman" w:hAnsi="Times New Roman" w:cs="Times New Roman"/>
          <w:sz w:val="28"/>
          <w:szCs w:val="28"/>
        </w:rPr>
        <w:t>, граждан  на основании паспорта, или документа, заменяющий паспорт гражданина, позволяющие установить их возраст и гражданство Российской Федерации, но у которых отсутствует регистрация по месту жительства, месту временного пребывания.</w:t>
      </w:r>
    </w:p>
    <w:p w:rsidR="00A63AA5" w:rsidRPr="00241770" w:rsidRDefault="00A63AA5" w:rsidP="00241770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41770">
        <w:rPr>
          <w:rFonts w:ascii="Times New Roman" w:hAnsi="Times New Roman" w:cs="Times New Roman"/>
          <w:sz w:val="28"/>
          <w:szCs w:val="28"/>
        </w:rPr>
        <w:t xml:space="preserve"> Направить настоящее постановление Главе Администрации Мясниковского района и в участковую избирательную комиссию № 1266 с. Чалтырь, в Избирательную комиссию Ростовской области, в Территориальные избирательные комиссии Ростовской области</w:t>
      </w:r>
      <w:bookmarkStart w:id="0" w:name="_GoBack"/>
      <w:bookmarkEnd w:id="0"/>
      <w:r w:rsidRPr="00241770">
        <w:rPr>
          <w:rFonts w:ascii="Times New Roman" w:hAnsi="Times New Roman" w:cs="Times New Roman"/>
          <w:sz w:val="28"/>
          <w:szCs w:val="28"/>
        </w:rPr>
        <w:t>. </w:t>
      </w:r>
    </w:p>
    <w:p w:rsidR="00A63AA5" w:rsidRPr="00241770" w:rsidRDefault="00A63AA5" w:rsidP="00241770">
      <w:pPr>
        <w:suppressAutoHyphens/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41770">
        <w:rPr>
          <w:rFonts w:ascii="Times New Roman" w:hAnsi="Times New Roman" w:cs="Times New Roman"/>
          <w:sz w:val="28"/>
          <w:szCs w:val="28"/>
        </w:rPr>
        <w:t xml:space="preserve">3. Председателю  участковой  избирательной  комиссии избирательного участка №  1266  - А.В. Берекчиян в день голосования обеспечить передачу уведомлений о включении в список избирателей граждан Российской Федерации, у которых отсутствует регистрация по месту жительства, месту временного пребывания в территориальную избирательную комиссию Мясниковского района. </w:t>
      </w:r>
    </w:p>
    <w:p w:rsidR="00A63AA5" w:rsidRPr="00241770" w:rsidRDefault="00A63AA5" w:rsidP="00241770">
      <w:pPr>
        <w:suppressAutoHyphens/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41770">
        <w:rPr>
          <w:rFonts w:ascii="Times New Roman" w:hAnsi="Times New Roman" w:cs="Times New Roman"/>
          <w:sz w:val="28"/>
          <w:szCs w:val="28"/>
        </w:rPr>
        <w:t>4. Территориальной избирательной комиссии Мясниковского района и участковой избирательной комиссии № 1266 организовать работу по информированию избирателей, указанных в пункте 1 настоящего постановления, опубликовать текст настоящего постановления в районной общественно-политической газете «Заря».</w:t>
      </w:r>
    </w:p>
    <w:p w:rsidR="00A63AA5" w:rsidRPr="00241770" w:rsidRDefault="00A63AA5" w:rsidP="0024177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41770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241770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241770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Мясниковского района в информационно - коммуникационной сети «Интернет». </w:t>
      </w:r>
    </w:p>
    <w:p w:rsidR="00A63AA5" w:rsidRDefault="00A63AA5" w:rsidP="00241770">
      <w:pPr>
        <w:pStyle w:val="a5"/>
        <w:spacing w:after="0" w:line="360" w:lineRule="auto"/>
        <w:ind w:left="0" w:firstLine="284"/>
        <w:jc w:val="both"/>
        <w:rPr>
          <w:sz w:val="28"/>
          <w:szCs w:val="28"/>
        </w:rPr>
      </w:pPr>
      <w:r w:rsidRPr="00241770">
        <w:rPr>
          <w:sz w:val="28"/>
          <w:szCs w:val="28"/>
        </w:rPr>
        <w:t xml:space="preserve">6. </w:t>
      </w:r>
      <w:proofErr w:type="gramStart"/>
      <w:r w:rsidRPr="00241770">
        <w:rPr>
          <w:sz w:val="28"/>
          <w:szCs w:val="28"/>
        </w:rPr>
        <w:t>Контроль за</w:t>
      </w:r>
      <w:proofErr w:type="gramEnd"/>
      <w:r w:rsidRPr="00241770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Т.Д. </w:t>
      </w:r>
      <w:proofErr w:type="spellStart"/>
      <w:r w:rsidRPr="00241770">
        <w:rPr>
          <w:sz w:val="28"/>
          <w:szCs w:val="28"/>
        </w:rPr>
        <w:t>Читахян</w:t>
      </w:r>
      <w:proofErr w:type="spellEnd"/>
      <w:r w:rsidRPr="00241770">
        <w:rPr>
          <w:sz w:val="28"/>
          <w:szCs w:val="28"/>
        </w:rPr>
        <w:t>.</w:t>
      </w:r>
    </w:p>
    <w:p w:rsidR="00241770" w:rsidRPr="00241770" w:rsidRDefault="00241770" w:rsidP="00241770">
      <w:pPr>
        <w:pStyle w:val="a5"/>
        <w:spacing w:after="0" w:line="360" w:lineRule="auto"/>
        <w:ind w:left="0" w:firstLine="284"/>
        <w:jc w:val="both"/>
        <w:rPr>
          <w:sz w:val="18"/>
          <w:szCs w:val="18"/>
        </w:rPr>
      </w:pPr>
    </w:p>
    <w:p w:rsidR="00A63AA5" w:rsidRPr="00A63AA5" w:rsidRDefault="00A63AA5" w:rsidP="00A63AA5">
      <w:pPr>
        <w:jc w:val="both"/>
        <w:rPr>
          <w:rFonts w:ascii="Times New Roman" w:hAnsi="Times New Roman" w:cs="Times New Roman"/>
          <w:sz w:val="28"/>
          <w:szCs w:val="28"/>
        </w:rPr>
      </w:pPr>
      <w:r w:rsidRPr="00A63AA5">
        <w:rPr>
          <w:rFonts w:ascii="Times New Roman" w:hAnsi="Times New Roman" w:cs="Times New Roman"/>
          <w:sz w:val="28"/>
          <w:szCs w:val="28"/>
        </w:rPr>
        <w:t xml:space="preserve">        Председатель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Т.В. Гизгизов</w:t>
      </w:r>
    </w:p>
    <w:p w:rsidR="00A63AA5" w:rsidRPr="00241770" w:rsidRDefault="00A63AA5" w:rsidP="00241770">
      <w:pPr>
        <w:tabs>
          <w:tab w:val="num" w:pos="99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AA5">
        <w:rPr>
          <w:rFonts w:ascii="Times New Roman" w:hAnsi="Times New Roman" w:cs="Times New Roman"/>
          <w:sz w:val="28"/>
          <w:szCs w:val="28"/>
        </w:rPr>
        <w:t xml:space="preserve">        Секретарь комиссии </w:t>
      </w:r>
      <w:r w:rsidRPr="00A63AA5">
        <w:rPr>
          <w:rFonts w:ascii="Times New Roman" w:hAnsi="Times New Roman" w:cs="Times New Roman"/>
          <w:sz w:val="28"/>
          <w:szCs w:val="28"/>
        </w:rPr>
        <w:tab/>
      </w:r>
      <w:r w:rsidRPr="00A63AA5">
        <w:rPr>
          <w:rFonts w:ascii="Times New Roman" w:hAnsi="Times New Roman" w:cs="Times New Roman"/>
          <w:sz w:val="28"/>
          <w:szCs w:val="28"/>
        </w:rPr>
        <w:tab/>
      </w:r>
      <w:r w:rsidRPr="00A63AA5">
        <w:rPr>
          <w:rFonts w:ascii="Times New Roman" w:hAnsi="Times New Roman" w:cs="Times New Roman"/>
          <w:sz w:val="28"/>
          <w:szCs w:val="28"/>
        </w:rPr>
        <w:tab/>
      </w:r>
      <w:r w:rsidRPr="00A63AA5">
        <w:rPr>
          <w:rFonts w:ascii="Times New Roman" w:hAnsi="Times New Roman" w:cs="Times New Roman"/>
          <w:sz w:val="28"/>
          <w:szCs w:val="28"/>
        </w:rPr>
        <w:tab/>
      </w:r>
      <w:r w:rsidRPr="00A63AA5">
        <w:rPr>
          <w:rFonts w:ascii="Times New Roman" w:hAnsi="Times New Roman" w:cs="Times New Roman"/>
          <w:sz w:val="28"/>
          <w:szCs w:val="28"/>
        </w:rPr>
        <w:tab/>
      </w:r>
      <w:r w:rsidRPr="00A63A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Т.Д.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Читахян</w:t>
      </w:r>
      <w:proofErr w:type="spellEnd"/>
    </w:p>
    <w:sectPr w:rsidR="00A63AA5" w:rsidRPr="00241770" w:rsidSect="0024177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574AF"/>
    <w:multiLevelType w:val="hybridMultilevel"/>
    <w:tmpl w:val="21621DD4"/>
    <w:lvl w:ilvl="0" w:tplc="D442A29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</w:lvl>
    <w:lvl w:ilvl="3" w:tplc="0419000F" w:tentative="1">
      <w:start w:val="1"/>
      <w:numFmt w:val="decimal"/>
      <w:lvlText w:val="%4."/>
      <w:lvlJc w:val="left"/>
      <w:pPr>
        <w:ind w:left="3669" w:hanging="360"/>
      </w:p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</w:lvl>
    <w:lvl w:ilvl="6" w:tplc="0419000F" w:tentative="1">
      <w:start w:val="1"/>
      <w:numFmt w:val="decimal"/>
      <w:lvlText w:val="%7."/>
      <w:lvlJc w:val="left"/>
      <w:pPr>
        <w:ind w:left="5829" w:hanging="360"/>
      </w:p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D13F2"/>
    <w:rsid w:val="000B4AF3"/>
    <w:rsid w:val="00210A61"/>
    <w:rsid w:val="00241770"/>
    <w:rsid w:val="003F7581"/>
    <w:rsid w:val="00515A70"/>
    <w:rsid w:val="00577DFE"/>
    <w:rsid w:val="005E3929"/>
    <w:rsid w:val="00A63AA5"/>
    <w:rsid w:val="00A74378"/>
    <w:rsid w:val="00CD13F2"/>
    <w:rsid w:val="00D9166E"/>
    <w:rsid w:val="00E50917"/>
    <w:rsid w:val="00FC6E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A61"/>
  </w:style>
  <w:style w:type="paragraph" w:styleId="1">
    <w:name w:val="heading 1"/>
    <w:basedOn w:val="a"/>
    <w:next w:val="a"/>
    <w:link w:val="10"/>
    <w:uiPriority w:val="9"/>
    <w:qFormat/>
    <w:rsid w:val="00A63AA5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13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13F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63A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obr">
    <w:name w:val="nobr"/>
    <w:basedOn w:val="a0"/>
    <w:rsid w:val="00A63AA5"/>
  </w:style>
  <w:style w:type="paragraph" w:styleId="a5">
    <w:name w:val="Body Text Indent"/>
    <w:basedOn w:val="a"/>
    <w:link w:val="a6"/>
    <w:uiPriority w:val="99"/>
    <w:unhideWhenUsed/>
    <w:rsid w:val="00A63AA5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A63AA5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A7A3B-44EB-4266-B093-766BF96DE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4</cp:revision>
  <cp:lastPrinted>2020-03-25T09:01:00Z</cp:lastPrinted>
  <dcterms:created xsi:type="dcterms:W3CDTF">2018-01-16T11:45:00Z</dcterms:created>
  <dcterms:modified xsi:type="dcterms:W3CDTF">2020-03-25T09:01:00Z</dcterms:modified>
</cp:coreProperties>
</file>