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185" w:rsidRPr="00B36185" w:rsidRDefault="00B36185" w:rsidP="00B3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4" name="Рисунок 14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185" w:rsidRPr="00B36185" w:rsidRDefault="00B36185" w:rsidP="00B3618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B36185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36185" w:rsidRPr="00B36185" w:rsidRDefault="00B36185" w:rsidP="00B3618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36185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B36185" w:rsidRPr="00B36185" w:rsidRDefault="000279B2" w:rsidP="00B3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line id="_x0000_s1029" style="position:absolute;left:0;text-align:left;z-index:251662336" from="-45pt,1.2pt" to="509.4pt,1.2pt" strokeweight="4.5pt">
            <v:stroke linestyle="thickThin"/>
            <w10:wrap anchorx="page"/>
          </v:line>
        </w:pict>
      </w:r>
    </w:p>
    <w:p w:rsidR="00B36185" w:rsidRPr="00B36185" w:rsidRDefault="00B36185" w:rsidP="00B3618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B36185">
        <w:rPr>
          <w:rFonts w:ascii="Times New Roman" w:eastAsia="Arial Unicode MS" w:hAnsi="Times New Roman" w:cs="Times New Roman"/>
          <w:b/>
          <w:sz w:val="28"/>
          <w:szCs w:val="28"/>
        </w:rPr>
        <w:t>ПОСТАНОВЛЕНИЕ</w:t>
      </w:r>
    </w:p>
    <w:p w:rsidR="00B36185" w:rsidRPr="00B36185" w:rsidRDefault="00B36185" w:rsidP="00B3618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B36185" w:rsidRPr="00B36185" w:rsidRDefault="00B36185" w:rsidP="00B361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6E4967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июня 2016</w:t>
      </w:r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B36185">
        <w:rPr>
          <w:rFonts w:ascii="Times New Roman" w:eastAsia="Times New Roman" w:hAnsi="Times New Roman" w:cs="Times New Roman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07864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10-1</w:t>
      </w:r>
    </w:p>
    <w:p w:rsidR="00B36185" w:rsidRPr="00B36185" w:rsidRDefault="00B36185" w:rsidP="00B3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6185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B36185" w:rsidRPr="00B36185" w:rsidRDefault="00B36185" w:rsidP="00B3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B36185" w:rsidRPr="00B36185" w:rsidRDefault="00B36185" w:rsidP="00407864">
      <w:pPr>
        <w:spacing w:after="0" w:line="240" w:lineRule="auto"/>
        <w:ind w:left="1418" w:right="141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6185">
        <w:rPr>
          <w:rFonts w:ascii="Times New Roman" w:eastAsia="Times New Roman" w:hAnsi="Times New Roman" w:cs="Times New Roman"/>
          <w:b/>
          <w:sz w:val="28"/>
          <w:szCs w:val="28"/>
        </w:rPr>
        <w:t xml:space="preserve">О назначении бухгалтера Территориальной избирательной комиссии Мясниковского района  на  период подготовки и проведения выборов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депутатов Государственной Думы Федерального Собрания Российской Федерации седьмого созыва </w:t>
      </w:r>
      <w:r w:rsidR="00407864">
        <w:rPr>
          <w:rFonts w:ascii="Times New Roman" w:eastAsia="Times New Roman" w:hAnsi="Times New Roman" w:cs="Times New Roman"/>
          <w:b/>
          <w:sz w:val="28"/>
          <w:szCs w:val="28"/>
        </w:rPr>
        <w:t>в 2016 году</w:t>
      </w:r>
      <w:r w:rsidRPr="00B361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36185" w:rsidRPr="00B36185" w:rsidRDefault="00B36185" w:rsidP="00B36185">
      <w:pPr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6185" w:rsidRPr="00B36185" w:rsidRDefault="00B36185" w:rsidP="00B36185">
      <w:pPr>
        <w:spacing w:after="0" w:line="240" w:lineRule="auto"/>
        <w:ind w:right="-5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ст. 28 Федерального закона от 12.06.2002 г.                        № 67-ФЗ «Об основных гарантиях избирательных прав и права на участие в референдуме граждан Российской Федерации», ст. </w:t>
      </w:r>
      <w:r w:rsidR="001F4A9D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F4A9D"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Федерального закона </w:t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Pr="00B36185">
        <w:rPr>
          <w:rFonts w:ascii="Times New Roman" w:eastAsia="Times New Roman" w:hAnsi="Times New Roman" w:cs="Times New Roman"/>
          <w:sz w:val="28"/>
          <w:szCs w:val="28"/>
        </w:rPr>
        <w:t>22.0</w:t>
      </w:r>
      <w:r w:rsidR="001F4A9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36185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F4A9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 г. № </w:t>
      </w:r>
      <w:r w:rsidR="001F4A9D">
        <w:rPr>
          <w:rFonts w:ascii="Times New Roman" w:eastAsia="Times New Roman" w:hAnsi="Times New Roman" w:cs="Times New Roman"/>
          <w:sz w:val="28"/>
          <w:szCs w:val="28"/>
        </w:rPr>
        <w:t>20-ФЗ</w:t>
      </w:r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 «О выборах </w:t>
      </w:r>
      <w:r w:rsidR="001F4A9D" w:rsidRPr="001F4A9D">
        <w:rPr>
          <w:rFonts w:ascii="Times New Roman" w:eastAsia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</w:t>
      </w:r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» и Постановления Избирательной комиссии Ростовской области от </w:t>
      </w:r>
      <w:r w:rsidR="00407864">
        <w:rPr>
          <w:rFonts w:ascii="Times New Roman" w:eastAsia="Times New Roman" w:hAnsi="Times New Roman" w:cs="Times New Roman"/>
          <w:sz w:val="28"/>
          <w:szCs w:val="28"/>
        </w:rPr>
        <w:t>09.06.2016</w:t>
      </w:r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 г. № </w:t>
      </w:r>
      <w:r w:rsidR="00407864">
        <w:rPr>
          <w:rFonts w:ascii="Times New Roman" w:eastAsia="Times New Roman" w:hAnsi="Times New Roman" w:cs="Times New Roman"/>
          <w:sz w:val="28"/>
          <w:szCs w:val="28"/>
        </w:rPr>
        <w:t>123-4</w:t>
      </w:r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 «Об Инструкции о порядке открытия и ведения счетов, учета</w:t>
      </w:r>
      <w:proofErr w:type="gramEnd"/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 и на обеспечение деятельности комиссий, в том числе на эксплуатацию и развитие средств </w:t>
      </w:r>
      <w:proofErr w:type="gramStart"/>
      <w:r w:rsidRPr="00B36185">
        <w:rPr>
          <w:rFonts w:ascii="Times New Roman" w:eastAsia="Times New Roman" w:hAnsi="Times New Roman" w:cs="Times New Roman"/>
          <w:sz w:val="28"/>
          <w:szCs w:val="28"/>
        </w:rPr>
        <w:t>автоматизации</w:t>
      </w:r>
      <w:proofErr w:type="gramEnd"/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 и обучение организаторов выборов и избирателей»,</w:t>
      </w:r>
    </w:p>
    <w:p w:rsidR="00B36185" w:rsidRPr="00B36185" w:rsidRDefault="00B36185" w:rsidP="00B36185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B36185" w:rsidRPr="00B36185" w:rsidRDefault="00B36185" w:rsidP="00B3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B36185" w:rsidRPr="00B36185" w:rsidRDefault="00B36185" w:rsidP="00B36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6185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 </w:t>
      </w:r>
      <w:r w:rsidRPr="00B36185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B36185" w:rsidRPr="00B36185" w:rsidRDefault="00B36185" w:rsidP="00B36185">
      <w:pPr>
        <w:spacing w:after="0" w:line="240" w:lineRule="auto"/>
        <w:ind w:right="-5"/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</w:pPr>
    </w:p>
    <w:p w:rsidR="001F4A9D" w:rsidRPr="00B36185" w:rsidRDefault="00907A85" w:rsidP="0040786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       1. Назначить </w:t>
      </w:r>
      <w:r w:rsidR="00B36185" w:rsidRPr="00B36185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бухгалтером </w:t>
      </w:r>
      <w:r w:rsidR="00B36185"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Мясниковского района Горбенко Ольгу </w:t>
      </w:r>
      <w:proofErr w:type="spellStart"/>
      <w:r w:rsidR="00B36185"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>Микаеловну</w:t>
      </w:r>
      <w:proofErr w:type="spellEnd"/>
      <w:r w:rsidR="00B36185"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период подготовки и проведения </w:t>
      </w:r>
      <w:proofErr w:type="gramStart"/>
      <w:r w:rsidR="00B36185"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выборов </w:t>
      </w:r>
      <w:r w:rsidR="001F4A9D" w:rsidRPr="001F4A9D">
        <w:rPr>
          <w:rFonts w:ascii="Times New Roman" w:eastAsia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407864">
        <w:rPr>
          <w:rFonts w:ascii="Times New Roman" w:eastAsia="Times New Roman" w:hAnsi="Times New Roman" w:cs="Times New Roman"/>
          <w:sz w:val="28"/>
          <w:szCs w:val="28"/>
        </w:rPr>
        <w:t xml:space="preserve"> в 2016 году.</w:t>
      </w:r>
      <w:r w:rsidR="001F4A9D" w:rsidRPr="001F4A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4A9D" w:rsidRPr="00B361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36185" w:rsidRPr="00B36185" w:rsidRDefault="00B36185" w:rsidP="001F4A9D">
      <w:pPr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B36185" w:rsidRPr="00B36185" w:rsidRDefault="00B36185" w:rsidP="00B36185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0786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Т. В. Гизгизов</w:t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36185" w:rsidRPr="00B36185" w:rsidRDefault="00B36185" w:rsidP="00B36185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6185" w:rsidRPr="00B36185" w:rsidRDefault="00B36185" w:rsidP="00B36185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Секретарь комиссии</w:t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0786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Д. </w:t>
      </w:r>
      <w:proofErr w:type="spellStart"/>
      <w:r w:rsidR="00407864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Читахян</w:t>
      </w:r>
      <w:proofErr w:type="spellEnd"/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sectPr w:rsidR="00B36185" w:rsidRPr="00B36185" w:rsidSect="00EE3A74">
      <w:pgSz w:w="11905" w:h="16837"/>
      <w:pgMar w:top="1134" w:right="851" w:bottom="993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81177"/>
    <w:multiLevelType w:val="hybridMultilevel"/>
    <w:tmpl w:val="95CE9E78"/>
    <w:lvl w:ilvl="0" w:tplc="DF2AFC3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D07148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56934BD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648"/>
        </w:tabs>
        <w:ind w:left="0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033D5B"/>
    <w:multiLevelType w:val="hybridMultilevel"/>
    <w:tmpl w:val="38E619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0A5296"/>
    <w:multiLevelType w:val="multilevel"/>
    <w:tmpl w:val="38E61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F774CB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54A033F4"/>
    <w:multiLevelType w:val="hybridMultilevel"/>
    <w:tmpl w:val="A260BCD2"/>
    <w:lvl w:ilvl="0" w:tplc="7DEEB29A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6413AEC"/>
    <w:multiLevelType w:val="multilevel"/>
    <w:tmpl w:val="ECE0D04C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12">
    <w:nsid w:val="74610102"/>
    <w:multiLevelType w:val="multilevel"/>
    <w:tmpl w:val="367ECB5E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695BDB"/>
    <w:multiLevelType w:val="hybridMultilevel"/>
    <w:tmpl w:val="367ECB5E"/>
    <w:lvl w:ilvl="0" w:tplc="7DEEB29A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3F34BC"/>
    <w:multiLevelType w:val="multilevel"/>
    <w:tmpl w:val="38E61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C51A9C"/>
    <w:multiLevelType w:val="hybridMultilevel"/>
    <w:tmpl w:val="95CE9E78"/>
    <w:lvl w:ilvl="0" w:tplc="DF2AFC3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0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"/>
  </w:num>
  <w:num w:numId="13">
    <w:abstractNumId w:val="12"/>
  </w:num>
  <w:num w:numId="14">
    <w:abstractNumId w:val="8"/>
  </w:num>
  <w:num w:numId="15">
    <w:abstractNumId w:val="4"/>
  </w:num>
  <w:num w:numId="16">
    <w:abstractNumId w:val="9"/>
  </w:num>
  <w:num w:numId="17">
    <w:abstractNumId w:val="5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3711B"/>
    <w:rsid w:val="000279B2"/>
    <w:rsid w:val="00186152"/>
    <w:rsid w:val="001B0F6C"/>
    <w:rsid w:val="001B6CA3"/>
    <w:rsid w:val="001F4A9D"/>
    <w:rsid w:val="00276B31"/>
    <w:rsid w:val="003429D7"/>
    <w:rsid w:val="00407864"/>
    <w:rsid w:val="00443AF9"/>
    <w:rsid w:val="00686D38"/>
    <w:rsid w:val="006E4967"/>
    <w:rsid w:val="007F482E"/>
    <w:rsid w:val="0088375A"/>
    <w:rsid w:val="00907A85"/>
    <w:rsid w:val="00937BA2"/>
    <w:rsid w:val="009E4F28"/>
    <w:rsid w:val="00A144A9"/>
    <w:rsid w:val="00AA0329"/>
    <w:rsid w:val="00B36185"/>
    <w:rsid w:val="00B57796"/>
    <w:rsid w:val="00B81A23"/>
    <w:rsid w:val="00BB0DC1"/>
    <w:rsid w:val="00E3711B"/>
    <w:rsid w:val="00EE3A74"/>
    <w:rsid w:val="00F00FE3"/>
    <w:rsid w:val="00F01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A23"/>
  </w:style>
  <w:style w:type="paragraph" w:styleId="1">
    <w:name w:val="heading 1"/>
    <w:basedOn w:val="a"/>
    <w:next w:val="a"/>
    <w:link w:val="10"/>
    <w:qFormat/>
    <w:rsid w:val="00AA032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paragraph" w:styleId="2">
    <w:name w:val="heading 2"/>
    <w:basedOn w:val="a"/>
    <w:next w:val="a"/>
    <w:link w:val="20"/>
    <w:qFormat/>
    <w:rsid w:val="00AA0329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E37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11B"/>
    <w:rPr>
      <w:rFonts w:ascii="Tahoma" w:hAnsi="Tahoma" w:cs="Tahoma"/>
      <w:sz w:val="16"/>
      <w:szCs w:val="16"/>
    </w:rPr>
  </w:style>
  <w:style w:type="paragraph" w:customStyle="1" w:styleId="11">
    <w:name w:val="Заголовочек 1"/>
    <w:basedOn w:val="a"/>
    <w:rsid w:val="00443AF9"/>
    <w:pPr>
      <w:spacing w:after="0" w:line="360" w:lineRule="auto"/>
      <w:jc w:val="center"/>
    </w:pPr>
    <w:rPr>
      <w:rFonts w:ascii="Times New Roman" w:eastAsia="Times New Roman" w:hAnsi="Times New Roman" w:cs="Times New Roman"/>
      <w:b/>
      <w:smallCaps/>
      <w:spacing w:val="60"/>
      <w:sz w:val="28"/>
      <w:szCs w:val="20"/>
    </w:rPr>
  </w:style>
  <w:style w:type="paragraph" w:styleId="a5">
    <w:name w:val="List Paragraph"/>
    <w:basedOn w:val="a"/>
    <w:uiPriority w:val="34"/>
    <w:qFormat/>
    <w:rsid w:val="00443AF9"/>
    <w:pPr>
      <w:ind w:left="720"/>
      <w:contextualSpacing/>
    </w:pPr>
  </w:style>
  <w:style w:type="character" w:customStyle="1" w:styleId="a6">
    <w:name w:val="Верхний колонтитул Знак"/>
    <w:basedOn w:val="a0"/>
    <w:link w:val="a7"/>
    <w:locked/>
    <w:rsid w:val="001B6CA3"/>
    <w:rPr>
      <w:sz w:val="28"/>
    </w:rPr>
  </w:style>
  <w:style w:type="paragraph" w:styleId="a7">
    <w:name w:val="header"/>
    <w:basedOn w:val="a"/>
    <w:link w:val="a6"/>
    <w:rsid w:val="001B6CA3"/>
    <w:pPr>
      <w:tabs>
        <w:tab w:val="center" w:pos="4677"/>
        <w:tab w:val="right" w:pos="9355"/>
      </w:tabs>
      <w:spacing w:after="0" w:line="240" w:lineRule="auto"/>
    </w:pPr>
    <w:rPr>
      <w:sz w:val="28"/>
    </w:rPr>
  </w:style>
  <w:style w:type="character" w:customStyle="1" w:styleId="12">
    <w:name w:val="Верхний колонтитул Знак1"/>
    <w:basedOn w:val="a0"/>
    <w:link w:val="a7"/>
    <w:uiPriority w:val="99"/>
    <w:semiHidden/>
    <w:rsid w:val="001B6CA3"/>
  </w:style>
  <w:style w:type="paragraph" w:customStyle="1" w:styleId="a8">
    <w:name w:val="Рабочий"/>
    <w:basedOn w:val="a"/>
    <w:rsid w:val="001B6CA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AA0329"/>
    <w:rPr>
      <w:rFonts w:ascii="Times New Roman" w:eastAsia="Times New Roman" w:hAnsi="Times New Roman" w:cs="Times New Roman"/>
      <w:b/>
      <w:bCs/>
      <w:szCs w:val="24"/>
    </w:rPr>
  </w:style>
  <w:style w:type="character" w:customStyle="1" w:styleId="20">
    <w:name w:val="Заголовок 2 Знак"/>
    <w:basedOn w:val="a0"/>
    <w:link w:val="2"/>
    <w:rsid w:val="00AA0329"/>
    <w:rPr>
      <w:rFonts w:ascii="Times New Roman" w:eastAsia="Arial Unicode MS" w:hAnsi="Times New Roman" w:cs="Times New Roman"/>
      <w:b/>
      <w:sz w:val="24"/>
      <w:szCs w:val="20"/>
    </w:rPr>
  </w:style>
  <w:style w:type="numbering" w:customStyle="1" w:styleId="13">
    <w:name w:val="Нет списка1"/>
    <w:next w:val="a2"/>
    <w:semiHidden/>
    <w:rsid w:val="00AA0329"/>
  </w:style>
  <w:style w:type="paragraph" w:styleId="a9">
    <w:name w:val="Body Text"/>
    <w:basedOn w:val="a"/>
    <w:link w:val="aa"/>
    <w:rsid w:val="00AA0329"/>
    <w:pPr>
      <w:spacing w:after="0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character" w:customStyle="1" w:styleId="aa">
    <w:name w:val="Основной текст Знак"/>
    <w:basedOn w:val="a0"/>
    <w:link w:val="a9"/>
    <w:rsid w:val="00AA0329"/>
    <w:rPr>
      <w:rFonts w:ascii="Times New Roman" w:eastAsia="Times New Roman" w:hAnsi="Times New Roman" w:cs="Times New Roman"/>
      <w:szCs w:val="24"/>
    </w:rPr>
  </w:style>
  <w:style w:type="character" w:styleId="ab">
    <w:name w:val="page number"/>
    <w:basedOn w:val="a0"/>
    <w:rsid w:val="00AA0329"/>
  </w:style>
  <w:style w:type="paragraph" w:styleId="ac">
    <w:name w:val="footer"/>
    <w:basedOn w:val="a"/>
    <w:link w:val="ad"/>
    <w:rsid w:val="00AA03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AA032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14</cp:revision>
  <cp:lastPrinted>2016-07-05T12:50:00Z</cp:lastPrinted>
  <dcterms:created xsi:type="dcterms:W3CDTF">2016-06-20T12:38:00Z</dcterms:created>
  <dcterms:modified xsi:type="dcterms:W3CDTF">2016-07-06T13:36:00Z</dcterms:modified>
</cp:coreProperties>
</file>