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49-19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pacing w:lineRule="auto" w:line="360" w:before="0" w:after="0"/>
        <w:ind w:left="1843" w:right="2124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результатах выборов депутатов Собрания депутатов Недвиговского сельского поселения шестого созыва по Веселовскому  многомандатному избирательному округу № 2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На основании данных первых экземпляров протоколов участков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избирательн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комисси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й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избирательн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участк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, участк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референдума  № 1261,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№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1262 об итогах голосования по Веселовскому многомандатному избирательному округу № 2 Территориальная избирательная комиссия Мясниковского района  Ростовской области установила, что в выборах депутатов Собрания депутатов Недвиговского сельского поселения шестого созыва в голосовании приняло участие 1019 (Одна тысяча девятнадцать) избирателей, внесенных в список избирателей на момент окончания голосования.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Голоса избирателей распределились следующим образом:</w:t>
      </w:r>
    </w:p>
    <w:tbl>
      <w:tblPr>
        <w:tblW w:w="8521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818"/>
        <w:gridCol w:w="3702"/>
      </w:tblGrid>
      <w:tr>
        <w:trPr>
          <w:trHeight w:val="300" w:hRule="atLeast"/>
        </w:trPr>
        <w:tc>
          <w:tcPr>
            <w:tcW w:w="481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Айрапетов Сурен Сергеевич</w:t>
            </w:r>
          </w:p>
        </w:tc>
        <w:tc>
          <w:tcPr>
            <w:tcW w:w="3702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323 – голоса избирателей;</w:t>
            </w:r>
          </w:p>
        </w:tc>
      </w:tr>
      <w:tr>
        <w:trPr>
          <w:trHeight w:val="300" w:hRule="atLeast"/>
        </w:trPr>
        <w:tc>
          <w:tcPr>
            <w:tcW w:w="481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Афросина Раиса Венедиктовна</w:t>
            </w:r>
          </w:p>
        </w:tc>
        <w:tc>
          <w:tcPr>
            <w:tcW w:w="3702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209– голоса избирателей;</w:t>
            </w:r>
          </w:p>
        </w:tc>
      </w:tr>
      <w:tr>
        <w:trPr>
          <w:trHeight w:val="300" w:hRule="atLeast"/>
        </w:trPr>
        <w:tc>
          <w:tcPr>
            <w:tcW w:w="481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Бурдейный Павел Васильевич</w:t>
            </w:r>
          </w:p>
        </w:tc>
        <w:tc>
          <w:tcPr>
            <w:tcW w:w="3702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375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голоса избирателей;</w:t>
            </w:r>
          </w:p>
        </w:tc>
      </w:tr>
      <w:tr>
        <w:trPr>
          <w:trHeight w:val="300" w:hRule="atLeast"/>
        </w:trPr>
        <w:tc>
          <w:tcPr>
            <w:tcW w:w="481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Гурьянова Людмила Николаевна</w:t>
            </w:r>
          </w:p>
        </w:tc>
        <w:tc>
          <w:tcPr>
            <w:tcW w:w="3702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202– голоса избирателей;</w:t>
            </w:r>
          </w:p>
        </w:tc>
      </w:tr>
      <w:tr>
        <w:trPr>
          <w:trHeight w:val="300" w:hRule="atLeast"/>
        </w:trPr>
        <w:tc>
          <w:tcPr>
            <w:tcW w:w="481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Друмова Татьяна Валентиновна</w:t>
            </w:r>
          </w:p>
        </w:tc>
        <w:tc>
          <w:tcPr>
            <w:tcW w:w="3702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388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голоса избирателей;</w:t>
            </w:r>
          </w:p>
        </w:tc>
      </w:tr>
      <w:tr>
        <w:trPr>
          <w:trHeight w:val="300" w:hRule="atLeast"/>
        </w:trPr>
        <w:tc>
          <w:tcPr>
            <w:tcW w:w="481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Локтионова Оксана Игоревна</w:t>
            </w:r>
          </w:p>
        </w:tc>
        <w:tc>
          <w:tcPr>
            <w:tcW w:w="3702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482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голоса избирателей;</w:t>
            </w:r>
          </w:p>
        </w:tc>
      </w:tr>
      <w:tr>
        <w:trPr>
          <w:trHeight w:val="300" w:hRule="atLeast"/>
        </w:trPr>
        <w:tc>
          <w:tcPr>
            <w:tcW w:w="481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Михайлов Владимир Сергеевич</w:t>
            </w:r>
          </w:p>
        </w:tc>
        <w:tc>
          <w:tcPr>
            <w:tcW w:w="3702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371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голоса избирателей;</w:t>
            </w:r>
          </w:p>
        </w:tc>
      </w:tr>
      <w:tr>
        <w:trPr>
          <w:trHeight w:val="300" w:hRule="atLeast"/>
        </w:trPr>
        <w:tc>
          <w:tcPr>
            <w:tcW w:w="481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Моисеев Игорь Владимирович</w:t>
            </w:r>
          </w:p>
        </w:tc>
        <w:tc>
          <w:tcPr>
            <w:tcW w:w="3702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69– голоса избирателей;</w:t>
            </w:r>
          </w:p>
        </w:tc>
      </w:tr>
      <w:tr>
        <w:trPr>
          <w:trHeight w:val="300" w:hRule="atLeast"/>
        </w:trPr>
        <w:tc>
          <w:tcPr>
            <w:tcW w:w="481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Пунда Денис Анатольевич</w:t>
            </w:r>
          </w:p>
        </w:tc>
        <w:tc>
          <w:tcPr>
            <w:tcW w:w="3702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40– голоса избирателей;</w:t>
            </w:r>
          </w:p>
        </w:tc>
      </w:tr>
      <w:tr>
        <w:trPr>
          <w:trHeight w:val="300" w:hRule="atLeast"/>
        </w:trPr>
        <w:tc>
          <w:tcPr>
            <w:tcW w:w="481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Пупик Рем Владимирович</w:t>
            </w:r>
          </w:p>
        </w:tc>
        <w:tc>
          <w:tcPr>
            <w:tcW w:w="3702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58– голоса избирателей;</w:t>
            </w:r>
          </w:p>
        </w:tc>
      </w:tr>
      <w:tr>
        <w:trPr>
          <w:trHeight w:val="300" w:hRule="atLeast"/>
        </w:trPr>
        <w:tc>
          <w:tcPr>
            <w:tcW w:w="481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Сутормин Вячеслав Владимирович</w:t>
            </w:r>
          </w:p>
        </w:tc>
        <w:tc>
          <w:tcPr>
            <w:tcW w:w="3702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267– голоса избирателей;</w:t>
            </w:r>
          </w:p>
        </w:tc>
      </w:tr>
      <w:tr>
        <w:trPr>
          <w:trHeight w:val="300" w:hRule="atLeast"/>
        </w:trPr>
        <w:tc>
          <w:tcPr>
            <w:tcW w:w="481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Сухоруков Виталий Владимирович</w:t>
            </w:r>
          </w:p>
        </w:tc>
        <w:tc>
          <w:tcPr>
            <w:tcW w:w="3702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320– голоса избирателей;</w:t>
            </w:r>
          </w:p>
        </w:tc>
      </w:tr>
      <w:tr>
        <w:trPr>
          <w:trHeight w:val="300" w:hRule="atLeast"/>
        </w:trPr>
        <w:tc>
          <w:tcPr>
            <w:tcW w:w="481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Чернышков Александр Борисович</w:t>
            </w:r>
          </w:p>
        </w:tc>
        <w:tc>
          <w:tcPr>
            <w:tcW w:w="3702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388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голоса избирателей.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1. Утвердить протокол № 1 и сводную таблицу № 1 Территориальной избирательной комиссии Мясниковского района  Ростовской области об итогах голосования на выборах депутатов Собрания депутатов Недвиговского сельского поселения шестого созыва по Веселовскому многомандатному избирательному округу № 2.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2. Признать выборы депутатов Собрания депутатов Недвиговского сельского поселения шестого созыва по Веселовскому многомандатному избирательному округу № 2 состоявшимися и действительными.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3. Считать избранными депутатами Собрания депутатов Недвиговского сельского поселения шестого созыва по Веселовскому многомандатному избирательному  округу  № 2: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Бурдейного Павла Васильевича, 1986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Друмову Татьяну Валентиновну, 1961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Локтионову Оксану Игоревну, 1979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Михайлова Владимира Сергеевича, 1982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Чернышкова Александра Борисовича, 1973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  <w:bookmarkStart w:id="0" w:name="_GoBack"/>
            <w:bookmarkEnd w:id="0"/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4.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tbl>
      <w:tblPr>
        <w:tblW w:w="8521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21"/>
      </w:tblGrid>
      <w:tr>
        <w:trPr>
          <w:trHeight w:val="300" w:hRule="exact"/>
        </w:trPr>
        <w:tc>
          <w:tcPr>
            <w:tcW w:w="852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16"/>
          <w:szCs w:val="16"/>
        </w:rPr>
      </w:pPr>
      <w:r>
        <w:rPr>
          <w:rFonts w:eastAsia="Times New Roman" w:cs="Times New Roman" w:ascii="Times New Roman" w:hAnsi="Times New Roman"/>
          <w:kern w:val="2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7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Application>LibreOffice/24.8.5.2$Linux_X86_64 LibreOffice_project/480$Build-2</Application>
  <AppVersion>15.0000</AppVersion>
  <Pages>2</Pages>
  <Words>365</Words>
  <Characters>2740</Characters>
  <CharactersWithSpaces>3199</CharactersWithSpaces>
  <Paragraphs>48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2026-09-23T18:26:53Z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