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3B" w:rsidRPr="00C9693B" w:rsidRDefault="00C9693B" w:rsidP="00C9693B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93B" w:rsidRPr="00C9693B" w:rsidRDefault="00C9693B" w:rsidP="00C9693B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C9693B" w:rsidRPr="00C9693B" w:rsidRDefault="00C9693B" w:rsidP="00C9693B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C9693B" w:rsidRPr="00C9693B" w:rsidRDefault="00C9693B" w:rsidP="00C9693B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C9693B" w:rsidRPr="00C9693B" w:rsidRDefault="00C9693B" w:rsidP="00C9693B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C9693B" w:rsidRPr="00C9693B" w:rsidRDefault="00C9693B" w:rsidP="00C9693B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C9693B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.                                 </w:t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  <w:t>№ 147-6</w:t>
      </w:r>
    </w:p>
    <w:p w:rsidR="00C9693B" w:rsidRPr="00C9693B" w:rsidRDefault="00C9693B" w:rsidP="00C9693B">
      <w:pPr>
        <w:tabs>
          <w:tab w:val="left" w:pos="4060"/>
        </w:tabs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  <w:t>с. Чалтырь</w:t>
      </w:r>
    </w:p>
    <w:p w:rsidR="00C9693B" w:rsidRPr="00C9693B" w:rsidRDefault="00C9693B" w:rsidP="00C9693B">
      <w:pPr>
        <w:ind w:left="1260" w:right="1255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О председателе участковой комиссии избирательного участка, участка референдум  № 1256 </w:t>
      </w:r>
      <w:proofErr w:type="spellStart"/>
      <w:r w:rsidRPr="00C9693B">
        <w:rPr>
          <w:rFonts w:ascii="Times New Roman" w:eastAsia="Times New Roman" w:hAnsi="Times New Roman" w:cs="Times New Roman"/>
          <w:b/>
          <w:szCs w:val="28"/>
          <w:lang w:eastAsia="ru-RU"/>
        </w:rPr>
        <w:t>Мясниковского</w:t>
      </w:r>
      <w:proofErr w:type="spellEnd"/>
      <w:r w:rsidRPr="00C9693B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района Ростовской области</w:t>
      </w:r>
    </w:p>
    <w:p w:rsidR="00C9693B" w:rsidRPr="00C9693B" w:rsidRDefault="00C9693B" w:rsidP="00C9693B">
      <w:pPr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C9693B" w:rsidRPr="00C9693B" w:rsidRDefault="00C9693B" w:rsidP="00C9693B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председателя участковой комиссии избирательного участка, </w:t>
      </w:r>
      <w:r w:rsidRPr="00C9693B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 №1256 </w:t>
      </w:r>
      <w:proofErr w:type="spellStart"/>
      <w:r w:rsidRPr="00C9693B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Чобанян М. С. (</w:t>
      </w:r>
      <w:proofErr w:type="spellStart"/>
      <w:r w:rsidRPr="00C9693B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. № 02-04/119 от 09.06.2015 г.), руководствуясь  </w:t>
      </w:r>
      <w:proofErr w:type="spellStart"/>
      <w:r w:rsidRPr="00C9693B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C9693B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C9693B" w:rsidRPr="00C9693B" w:rsidRDefault="00C9693B" w:rsidP="00C9693B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9693B" w:rsidRPr="00C9693B" w:rsidRDefault="00C9693B" w:rsidP="00C9693B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C9693B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C9693B" w:rsidRPr="00C9693B" w:rsidRDefault="00C9693B" w:rsidP="00C9693B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C9693B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C9693B" w:rsidRPr="00C9693B" w:rsidRDefault="00C9693B" w:rsidP="00C9693B">
      <w:pPr>
        <w:rPr>
          <w:rFonts w:ascii="Times New Roman" w:eastAsia="Times New Roman" w:hAnsi="Times New Roman" w:cs="Times New Roman"/>
          <w:szCs w:val="28"/>
          <w:lang w:eastAsia="ru-RU"/>
        </w:rPr>
      </w:pPr>
    </w:p>
    <w:p w:rsidR="00C9693B" w:rsidRPr="00C9693B" w:rsidRDefault="00C9693B" w:rsidP="00C9693B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     </w:t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1. Вывести из состава участковой избирательной комиссии председателя участковой комиссии избирательного участка, участка референдума № 1256 Чобанян </w:t>
      </w:r>
      <w:proofErr w:type="spellStart"/>
      <w:r w:rsidRPr="00C9693B">
        <w:rPr>
          <w:rFonts w:ascii="Times New Roman" w:eastAsia="Times New Roman" w:hAnsi="Times New Roman" w:cs="Times New Roman"/>
          <w:szCs w:val="28"/>
          <w:lang w:eastAsia="ru-RU"/>
        </w:rPr>
        <w:t>Мариам</w:t>
      </w:r>
      <w:proofErr w:type="spellEnd"/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C9693B">
        <w:rPr>
          <w:rFonts w:ascii="Times New Roman" w:eastAsia="Times New Roman" w:hAnsi="Times New Roman" w:cs="Times New Roman"/>
          <w:szCs w:val="28"/>
          <w:lang w:eastAsia="ru-RU"/>
        </w:rPr>
        <w:t>Сааковну</w:t>
      </w:r>
      <w:proofErr w:type="spellEnd"/>
      <w:r w:rsidRPr="00C9693B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C9693B" w:rsidRPr="00C9693B" w:rsidRDefault="00C9693B" w:rsidP="00C9693B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      2. Постановление Территориальной избирательной комиссии от 18.04.2013 г. № 91-34 считать утратившим силу.</w:t>
      </w:r>
    </w:p>
    <w:p w:rsidR="00C9693B" w:rsidRPr="00C9693B" w:rsidRDefault="00C9693B" w:rsidP="00C9693B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       3. Направить настоящее постановление в участковую комиссию избирательного участка, участка референдума № 1256.</w:t>
      </w:r>
    </w:p>
    <w:p w:rsidR="00C9693B" w:rsidRPr="00C9693B" w:rsidRDefault="00C9693B" w:rsidP="00C9693B">
      <w:pPr>
        <w:spacing w:after="120" w:line="360" w:lineRule="auto"/>
        <w:ind w:right="-6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9693B" w:rsidRPr="00C9693B" w:rsidRDefault="00C9693B" w:rsidP="00C9693B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C9693B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C9693B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C9693B" w:rsidRPr="00C9693B" w:rsidRDefault="00C9693B" w:rsidP="00C9693B">
      <w:pPr>
        <w:tabs>
          <w:tab w:val="left" w:pos="4060"/>
        </w:tabs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C9693B" w:rsidRDefault="00C9693B" w:rsidP="00C9693B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9693B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</w:t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</w:t>
      </w:r>
      <w:r w:rsidRPr="00C9693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C9693B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sectPr w:rsidR="00333FE0" w:rsidRPr="00C9693B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9693B"/>
    <w:rsid w:val="002A6B8B"/>
    <w:rsid w:val="00483F24"/>
    <w:rsid w:val="004C645A"/>
    <w:rsid w:val="005F5948"/>
    <w:rsid w:val="007F7749"/>
    <w:rsid w:val="009E06D1"/>
    <w:rsid w:val="00C9693B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9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9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2017-02-09T08:00:00Z</dcterms:created>
  <dcterms:modified xsi:type="dcterms:W3CDTF">2017-02-09T08:00:00Z</dcterms:modified>
</cp:coreProperties>
</file>