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08441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08441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01сентября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134-1</w:t>
      </w:r>
      <w:bookmarkStart w:id="0" w:name="_GoBack"/>
      <w:bookmarkEnd w:id="0"/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8C0953" w:rsidRDefault="008C0953" w:rsidP="008C0953">
      <w:pPr>
        <w:pStyle w:val="a6"/>
        <w:spacing w:before="0" w:after="0"/>
        <w:ind w:right="0"/>
        <w:rPr>
          <w:spacing w:val="0"/>
          <w:sz w:val="28"/>
          <w:szCs w:val="28"/>
        </w:rPr>
      </w:pPr>
      <w:r w:rsidRPr="008C0953">
        <w:rPr>
          <w:spacing w:val="0"/>
          <w:sz w:val="28"/>
          <w:szCs w:val="28"/>
        </w:rPr>
        <w:t>О распределении избирательных бюллетеней для голосования</w:t>
      </w:r>
      <w:r w:rsidRPr="008C0953">
        <w:rPr>
          <w:spacing w:val="0"/>
          <w:sz w:val="28"/>
          <w:szCs w:val="28"/>
        </w:rPr>
        <w:br/>
        <w:t xml:space="preserve">на выборах Губернатора Ростовской области, </w:t>
      </w:r>
      <w:r w:rsidRPr="008C0953">
        <w:rPr>
          <w:spacing w:val="0"/>
          <w:sz w:val="28"/>
          <w:szCs w:val="28"/>
        </w:rPr>
        <w:br/>
        <w:t>передаваемых участковым избирательным комиссиям</w:t>
      </w:r>
    </w:p>
    <w:p w:rsidR="008C0953" w:rsidRPr="008C0953" w:rsidRDefault="008C0953" w:rsidP="008C0953">
      <w:pPr>
        <w:pStyle w:val="a6"/>
        <w:spacing w:before="0" w:after="0"/>
        <w:ind w:right="0"/>
        <w:rPr>
          <w:b w:val="0"/>
          <w:spacing w:val="0"/>
          <w:sz w:val="28"/>
          <w:szCs w:val="28"/>
        </w:rPr>
      </w:pPr>
    </w:p>
    <w:p w:rsidR="00A66756" w:rsidRDefault="008C0953" w:rsidP="008C0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частью 27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56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Областного </w:t>
      </w:r>
      <w:r w:rsidRPr="00BE497D">
        <w:rPr>
          <w:rFonts w:ascii="Times New Roman" w:hAnsi="Times New Roman"/>
          <w:sz w:val="28"/>
          <w:szCs w:val="28"/>
        </w:rPr>
        <w:t>закона «О</w:t>
      </w:r>
      <w:r>
        <w:rPr>
          <w:rFonts w:ascii="Times New Roman" w:hAnsi="Times New Roman"/>
          <w:sz w:val="28"/>
          <w:szCs w:val="28"/>
        </w:rPr>
        <w:t xml:space="preserve"> выборах и референдумах в Ростовской области</w:t>
      </w:r>
      <w:r w:rsidRPr="00BE497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т</w:t>
      </w:r>
      <w:r w:rsidR="00A66756" w:rsidRPr="00417B06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A66756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A66756"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решила</w:t>
      </w:r>
    </w:p>
    <w:p w:rsidR="008C0953" w:rsidRPr="008C0953" w:rsidRDefault="008C0953" w:rsidP="008C0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61322" w:rsidRPr="00761322" w:rsidRDefault="00761322" w:rsidP="0076132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C0953" w:rsidRPr="00BE497D" w:rsidRDefault="008C0953" w:rsidP="008C09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8C0953" w:rsidRDefault="008C0953" w:rsidP="008C0953">
      <w:pPr>
        <w:pStyle w:val="a6"/>
        <w:spacing w:after="0"/>
        <w:ind w:firstLine="709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2551"/>
        <w:gridCol w:w="2079"/>
      </w:tblGrid>
      <w:tr w:rsidR="008C0953" w:rsidRPr="00EA3ED7" w:rsidTr="008C0953">
        <w:trPr>
          <w:trHeight w:val="1073"/>
        </w:trPr>
        <w:tc>
          <w:tcPr>
            <w:tcW w:w="2977" w:type="dxa"/>
            <w:vAlign w:val="center"/>
          </w:tcPr>
          <w:p w:rsidR="008C0953" w:rsidRDefault="008C0953" w:rsidP="008C095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</w:t>
            </w:r>
          </w:p>
          <w:p w:rsidR="008C0953" w:rsidRPr="00EA3ED7" w:rsidRDefault="008C0953" w:rsidP="008C095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избирательного участка</w:t>
            </w:r>
          </w:p>
        </w:tc>
        <w:tc>
          <w:tcPr>
            <w:tcW w:w="2410" w:type="dxa"/>
            <w:vAlign w:val="center"/>
          </w:tcPr>
          <w:p w:rsidR="008C0953" w:rsidRDefault="008C0953" w:rsidP="00D4205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Число </w:t>
            </w:r>
          </w:p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избирателей</w:t>
            </w:r>
          </w:p>
        </w:tc>
        <w:tc>
          <w:tcPr>
            <w:tcW w:w="2551" w:type="dxa"/>
            <w:vAlign w:val="center"/>
          </w:tcPr>
          <w:p w:rsidR="008C0953" w:rsidRPr="00B655C8" w:rsidRDefault="008C0953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55C8">
              <w:rPr>
                <w:rFonts w:ascii="Times New Roman" w:hAnsi="Times New Roman"/>
                <w:b/>
                <w:sz w:val="28"/>
                <w:szCs w:val="28"/>
              </w:rPr>
              <w:t>Количество передаваемых избирательных бюллетеней</w:t>
            </w:r>
          </w:p>
        </w:tc>
        <w:tc>
          <w:tcPr>
            <w:tcW w:w="2079" w:type="dxa"/>
          </w:tcPr>
          <w:p w:rsidR="008C0953" w:rsidRPr="00CB056A" w:rsidRDefault="008C0953" w:rsidP="00D4205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B056A">
              <w:rPr>
                <w:rFonts w:ascii="Times New Roman" w:hAnsi="Times New Roman"/>
                <w:b/>
              </w:rPr>
              <w:t xml:space="preserve">в том числе </w:t>
            </w:r>
          </w:p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B056A">
              <w:rPr>
                <w:rFonts w:ascii="Times New Roman" w:hAnsi="Times New Roman"/>
                <w:b/>
              </w:rPr>
              <w:t>с использованием КОИБ</w:t>
            </w: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1248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1249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1456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1300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1250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592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1848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1252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1573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1253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2079" w:type="dxa"/>
          </w:tcPr>
          <w:p w:rsidR="008C0953" w:rsidRPr="00EA3ED7" w:rsidRDefault="00B655C8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1254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2378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1255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1739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1256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620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3142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1258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2478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2200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1259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891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2079" w:type="dxa"/>
          </w:tcPr>
          <w:p w:rsidR="008C0953" w:rsidRPr="00EA3ED7" w:rsidRDefault="00B655C8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1173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1261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453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1262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1380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953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1264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730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1265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232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1266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2610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2400</w:t>
            </w:r>
          </w:p>
        </w:tc>
        <w:tc>
          <w:tcPr>
            <w:tcW w:w="2079" w:type="dxa"/>
          </w:tcPr>
          <w:p w:rsidR="008C0953" w:rsidRPr="00EA3ED7" w:rsidRDefault="00B655C8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1267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2426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2200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1268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2842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1269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1270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1981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  <w:tc>
          <w:tcPr>
            <w:tcW w:w="2079" w:type="dxa"/>
          </w:tcPr>
          <w:p w:rsidR="008C0953" w:rsidRPr="00EA3ED7" w:rsidRDefault="00B655C8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1271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2801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1272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1454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1784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EA3ED7" w:rsidTr="00B66DFC">
        <w:tc>
          <w:tcPr>
            <w:tcW w:w="2977" w:type="dxa"/>
          </w:tcPr>
          <w:p w:rsidR="008C0953" w:rsidRPr="005B3E23" w:rsidRDefault="008C0953" w:rsidP="008C0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1455</w:t>
            </w:r>
          </w:p>
        </w:tc>
        <w:tc>
          <w:tcPr>
            <w:tcW w:w="2410" w:type="dxa"/>
            <w:vAlign w:val="center"/>
          </w:tcPr>
          <w:p w:rsidR="008C0953" w:rsidRPr="005B3E23" w:rsidRDefault="008C0953" w:rsidP="00D4205C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1974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  <w:tc>
          <w:tcPr>
            <w:tcW w:w="2079" w:type="dxa"/>
          </w:tcPr>
          <w:p w:rsidR="008C0953" w:rsidRPr="00EA3ED7" w:rsidRDefault="008C0953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0953" w:rsidRPr="00B655C8" w:rsidTr="008C0953">
        <w:tc>
          <w:tcPr>
            <w:tcW w:w="2977" w:type="dxa"/>
          </w:tcPr>
          <w:p w:rsidR="008C0953" w:rsidRPr="00B655C8" w:rsidRDefault="008C0953" w:rsidP="008C095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55C8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410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44598</w:t>
            </w:r>
          </w:p>
        </w:tc>
        <w:tc>
          <w:tcPr>
            <w:tcW w:w="2551" w:type="dxa"/>
          </w:tcPr>
          <w:p w:rsidR="008C0953" w:rsidRPr="00B655C8" w:rsidRDefault="00B655C8" w:rsidP="00B655C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4</w:t>
            </w:r>
            <w:r w:rsidR="00E65DF7">
              <w:rPr>
                <w:rFonts w:ascii="Times New Roman" w:hAnsi="Times New Roman"/>
                <w:sz w:val="28"/>
                <w:szCs w:val="28"/>
              </w:rPr>
              <w:t>0</w:t>
            </w:r>
            <w:r w:rsidRPr="00B655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079" w:type="dxa"/>
          </w:tcPr>
          <w:p w:rsidR="008C0953" w:rsidRPr="00B655C8" w:rsidRDefault="00B655C8" w:rsidP="00D4205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55C8">
              <w:rPr>
                <w:rFonts w:ascii="Times New Roman" w:hAnsi="Times New Roman"/>
                <w:sz w:val="28"/>
                <w:szCs w:val="28"/>
              </w:rPr>
              <w:t>7000</w:t>
            </w:r>
          </w:p>
        </w:tc>
      </w:tr>
    </w:tbl>
    <w:p w:rsidR="008C0953" w:rsidRDefault="008C0953" w:rsidP="008C0953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55C8" w:rsidRDefault="00B655C8" w:rsidP="008C0953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0953" w:rsidRPr="008C0953" w:rsidRDefault="008C0953" w:rsidP="008C095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02894" w:rsidRDefault="00761322" w:rsidP="00761322">
      <w:pPr>
        <w:pStyle w:val="a6"/>
        <w:suppressAutoHyphens/>
        <w:spacing w:before="0" w:after="0"/>
        <w:ind w:right="0"/>
        <w:jc w:val="both"/>
        <w:rPr>
          <w:b w:val="0"/>
          <w:spacing w:val="0"/>
          <w:sz w:val="28"/>
          <w:szCs w:val="28"/>
        </w:rPr>
      </w:pPr>
      <w:r w:rsidRPr="00761322">
        <w:rPr>
          <w:b w:val="0"/>
          <w:spacing w:val="0"/>
          <w:sz w:val="28"/>
          <w:szCs w:val="28"/>
        </w:rPr>
        <w:t xml:space="preserve">  </w:t>
      </w:r>
      <w:r w:rsidR="00B655C8">
        <w:rPr>
          <w:b w:val="0"/>
          <w:spacing w:val="0"/>
          <w:sz w:val="28"/>
          <w:szCs w:val="28"/>
        </w:rPr>
        <w:tab/>
      </w:r>
      <w:r w:rsidR="008C0953">
        <w:rPr>
          <w:b w:val="0"/>
          <w:spacing w:val="0"/>
          <w:sz w:val="28"/>
          <w:szCs w:val="28"/>
        </w:rPr>
        <w:t>3.</w:t>
      </w:r>
      <w:r w:rsidRPr="00761322">
        <w:rPr>
          <w:b w:val="0"/>
          <w:spacing w:val="0"/>
          <w:sz w:val="28"/>
          <w:szCs w:val="28"/>
        </w:rPr>
        <w:t> </w:t>
      </w:r>
      <w:proofErr w:type="gramStart"/>
      <w:r w:rsidRPr="00761322">
        <w:rPr>
          <w:b w:val="0"/>
          <w:spacing w:val="0"/>
          <w:sz w:val="28"/>
          <w:szCs w:val="28"/>
        </w:rPr>
        <w:t>Контроль за</w:t>
      </w:r>
      <w:proofErr w:type="gramEnd"/>
      <w:r w:rsidRPr="00761322">
        <w:rPr>
          <w:b w:val="0"/>
          <w:spacing w:val="0"/>
          <w:sz w:val="28"/>
          <w:szCs w:val="28"/>
        </w:rPr>
        <w:t xml:space="preserve"> исполнением настоящего постановления возложить </w:t>
      </w:r>
      <w:r w:rsidRPr="00761322">
        <w:rPr>
          <w:b w:val="0"/>
          <w:spacing w:val="0"/>
          <w:sz w:val="28"/>
          <w:szCs w:val="28"/>
        </w:rPr>
        <w:br/>
        <w:t>на секретаря Территориальной избирательной комиссии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>
        <w:rPr>
          <w:b w:val="0"/>
          <w:spacing w:val="0"/>
          <w:sz w:val="28"/>
          <w:szCs w:val="28"/>
        </w:rPr>
        <w:t>Мясниковского</w:t>
      </w:r>
      <w:proofErr w:type="spellEnd"/>
      <w:r w:rsidRPr="00761322">
        <w:rPr>
          <w:sz w:val="28"/>
          <w:szCs w:val="28"/>
        </w:rPr>
        <w:t xml:space="preserve"> </w:t>
      </w:r>
      <w:r w:rsidRPr="00761322">
        <w:rPr>
          <w:b w:val="0"/>
          <w:spacing w:val="0"/>
          <w:sz w:val="28"/>
          <w:szCs w:val="28"/>
        </w:rPr>
        <w:t xml:space="preserve">района Ростовской области  </w:t>
      </w:r>
      <w:proofErr w:type="spellStart"/>
      <w:r>
        <w:rPr>
          <w:b w:val="0"/>
          <w:spacing w:val="0"/>
          <w:sz w:val="28"/>
          <w:szCs w:val="28"/>
        </w:rPr>
        <w:t>Читахян</w:t>
      </w:r>
      <w:proofErr w:type="spellEnd"/>
      <w:r>
        <w:rPr>
          <w:b w:val="0"/>
          <w:spacing w:val="0"/>
          <w:sz w:val="28"/>
          <w:szCs w:val="28"/>
        </w:rPr>
        <w:t xml:space="preserve"> Т. Д.</w:t>
      </w:r>
    </w:p>
    <w:p w:rsidR="00761322" w:rsidRDefault="00761322" w:rsidP="00761322">
      <w:pPr>
        <w:pStyle w:val="a6"/>
        <w:suppressAutoHyphens/>
        <w:spacing w:before="0" w:after="0"/>
        <w:ind w:right="0"/>
        <w:jc w:val="both"/>
        <w:rPr>
          <w:b w:val="0"/>
          <w:spacing w:val="0"/>
          <w:sz w:val="28"/>
          <w:szCs w:val="28"/>
        </w:rPr>
      </w:pPr>
    </w:p>
    <w:p w:rsidR="00B655C8" w:rsidRPr="00761322" w:rsidRDefault="00B655C8" w:rsidP="00761322">
      <w:pPr>
        <w:pStyle w:val="a6"/>
        <w:suppressAutoHyphens/>
        <w:spacing w:before="0" w:after="0"/>
        <w:ind w:right="0"/>
        <w:jc w:val="both"/>
        <w:rPr>
          <w:b w:val="0"/>
          <w:spacing w:val="0"/>
          <w:sz w:val="28"/>
          <w:szCs w:val="28"/>
        </w:rPr>
      </w:pPr>
    </w:p>
    <w:p w:rsidR="00AD4D98" w:rsidRDefault="00AD4D98" w:rsidP="0076132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761322" w:rsidRPr="00AD4D98" w:rsidRDefault="00761322" w:rsidP="0076132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</w:p>
    <w:sectPr w:rsidR="005B3E23" w:rsidSect="005B3E23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8441E"/>
    <w:rsid w:val="001048AF"/>
    <w:rsid w:val="00270791"/>
    <w:rsid w:val="0038366E"/>
    <w:rsid w:val="004B222D"/>
    <w:rsid w:val="005B3E23"/>
    <w:rsid w:val="005C1D70"/>
    <w:rsid w:val="00684A06"/>
    <w:rsid w:val="00761322"/>
    <w:rsid w:val="007752F6"/>
    <w:rsid w:val="008719AA"/>
    <w:rsid w:val="00895E84"/>
    <w:rsid w:val="008C0953"/>
    <w:rsid w:val="00902894"/>
    <w:rsid w:val="009048B2"/>
    <w:rsid w:val="00961769"/>
    <w:rsid w:val="00972624"/>
    <w:rsid w:val="009B56B5"/>
    <w:rsid w:val="00A1779D"/>
    <w:rsid w:val="00A32F5D"/>
    <w:rsid w:val="00A66756"/>
    <w:rsid w:val="00AD4D98"/>
    <w:rsid w:val="00B23891"/>
    <w:rsid w:val="00B655C8"/>
    <w:rsid w:val="00B87C46"/>
    <w:rsid w:val="00C22AB8"/>
    <w:rsid w:val="00C303B5"/>
    <w:rsid w:val="00C43B5D"/>
    <w:rsid w:val="00C453B0"/>
    <w:rsid w:val="00C93AC2"/>
    <w:rsid w:val="00D73B6F"/>
    <w:rsid w:val="00E6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nhideWhenUsed/>
    <w:rsid w:val="00761322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761322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header"/>
    <w:basedOn w:val="a"/>
    <w:link w:val="a9"/>
    <w:semiHidden/>
    <w:unhideWhenUsed/>
    <w:rsid w:val="007613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Верхний колонтитул Знак"/>
    <w:basedOn w:val="a0"/>
    <w:link w:val="a8"/>
    <w:semiHidden/>
    <w:rsid w:val="00761322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8C09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C0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AE195-56A4-4EDD-846B-A82D61FFC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2025-08-31T07:28:00Z</cp:lastPrinted>
  <dcterms:created xsi:type="dcterms:W3CDTF">2020-01-31T12:42:00Z</dcterms:created>
  <dcterms:modified xsi:type="dcterms:W3CDTF">2025-08-31T07:28:00Z</dcterms:modified>
</cp:coreProperties>
</file>